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5E9A6" w14:textId="77777777" w:rsidR="00562F1F" w:rsidRDefault="00562F1F" w:rsidP="00F661C3">
      <w:pPr>
        <w:pStyle w:val="NoSpacing"/>
        <w:rPr>
          <w:rFonts w:ascii="Arial" w:hAnsi="Arial" w:cs="Arial"/>
        </w:rPr>
      </w:pPr>
    </w:p>
    <w:p w14:paraId="1FA134A9" w14:textId="77777777" w:rsidR="00F661C3" w:rsidRDefault="00F661C3" w:rsidP="00F661C3">
      <w:pPr>
        <w:pStyle w:val="NoSpacing"/>
        <w:jc w:val="right"/>
        <w:rPr>
          <w:rFonts w:ascii="Arial" w:hAnsi="Arial" w:cs="Arial"/>
        </w:rPr>
      </w:pPr>
    </w:p>
    <w:p w14:paraId="066E0972" w14:textId="77777777" w:rsidR="00BD2844" w:rsidRDefault="00BD2844" w:rsidP="00F661C3">
      <w:pPr>
        <w:pStyle w:val="NoSpacing"/>
        <w:jc w:val="right"/>
        <w:rPr>
          <w:rFonts w:ascii="Arial" w:hAnsi="Arial" w:cs="Arial"/>
          <w:b/>
          <w:sz w:val="28"/>
        </w:rPr>
      </w:pPr>
    </w:p>
    <w:p w14:paraId="466D09EB" w14:textId="77777777" w:rsidR="00F661C3" w:rsidRPr="00BD2844" w:rsidRDefault="00BD2844" w:rsidP="00F661C3">
      <w:pPr>
        <w:pStyle w:val="NoSpacing"/>
        <w:jc w:val="right"/>
        <w:rPr>
          <w:rFonts w:ascii="Arial" w:hAnsi="Arial" w:cs="Arial"/>
          <w:b/>
          <w:sz w:val="32"/>
        </w:rPr>
      </w:pPr>
      <w:r w:rsidRPr="00BD2844">
        <w:rPr>
          <w:rFonts w:ascii="Arial" w:hAnsi="Arial" w:cs="Arial"/>
          <w:b/>
          <w:sz w:val="32"/>
        </w:rPr>
        <w:t>Methodist Ladies’ College</w:t>
      </w:r>
    </w:p>
    <w:p w14:paraId="60225C5A" w14:textId="7DA5C9C7" w:rsidR="00F661C3" w:rsidRPr="00BD2844" w:rsidRDefault="00A379D9" w:rsidP="00F661C3">
      <w:pPr>
        <w:pStyle w:val="NoSpacing"/>
        <w:jc w:val="right"/>
        <w:rPr>
          <w:rFonts w:ascii="Arial" w:hAnsi="Arial" w:cs="Arial"/>
          <w:b/>
          <w:sz w:val="32"/>
        </w:rPr>
      </w:pPr>
      <w:r>
        <w:rPr>
          <w:rFonts w:ascii="Arial" w:hAnsi="Arial" w:cs="Arial"/>
          <w:b/>
          <w:sz w:val="32"/>
        </w:rPr>
        <w:t>Semester 1</w:t>
      </w:r>
      <w:r w:rsidR="00BD2844" w:rsidRPr="00BD2844">
        <w:rPr>
          <w:rFonts w:ascii="Arial" w:hAnsi="Arial" w:cs="Arial"/>
          <w:b/>
          <w:sz w:val="32"/>
        </w:rPr>
        <w:t xml:space="preserve"> Examination, 20</w:t>
      </w:r>
      <w:r w:rsidR="00EE3CC6">
        <w:rPr>
          <w:rFonts w:ascii="Arial" w:hAnsi="Arial" w:cs="Arial"/>
          <w:b/>
          <w:sz w:val="32"/>
        </w:rPr>
        <w:t>18</w:t>
      </w:r>
    </w:p>
    <w:p w14:paraId="213DDCB0" w14:textId="77777777" w:rsidR="00F661C3" w:rsidRPr="00BD2844" w:rsidRDefault="00F661C3" w:rsidP="00F661C3">
      <w:pPr>
        <w:pStyle w:val="NoSpacing"/>
        <w:jc w:val="right"/>
        <w:rPr>
          <w:rFonts w:ascii="Arial" w:hAnsi="Arial" w:cs="Arial"/>
          <w:b/>
          <w:sz w:val="32"/>
        </w:rPr>
      </w:pPr>
    </w:p>
    <w:p w14:paraId="5D48064E" w14:textId="77777777" w:rsidR="00F661C3" w:rsidRDefault="00F661C3" w:rsidP="00F661C3">
      <w:pPr>
        <w:pStyle w:val="NoSpacing"/>
        <w:jc w:val="right"/>
        <w:rPr>
          <w:rFonts w:ascii="Arial" w:hAnsi="Arial" w:cs="Arial"/>
          <w:b/>
          <w:sz w:val="28"/>
        </w:rPr>
      </w:pPr>
      <w:r w:rsidRPr="00BD2844">
        <w:rPr>
          <w:rFonts w:ascii="Arial" w:hAnsi="Arial" w:cs="Arial"/>
          <w:b/>
          <w:sz w:val="32"/>
        </w:rPr>
        <w:t>Question/Answer Booklet</w:t>
      </w:r>
    </w:p>
    <w:p w14:paraId="2F26CB48" w14:textId="77777777" w:rsidR="00BD2844" w:rsidRPr="00F661C3" w:rsidRDefault="00BD2844" w:rsidP="00F661C3">
      <w:pPr>
        <w:pStyle w:val="NoSpacing"/>
        <w:jc w:val="right"/>
        <w:rPr>
          <w:rFonts w:ascii="Arial" w:hAnsi="Arial" w:cs="Arial"/>
          <w:b/>
          <w:sz w:val="28"/>
        </w:rPr>
      </w:pPr>
    </w:p>
    <w:p w14:paraId="7E51670A" w14:textId="77777777" w:rsidR="00F661C3" w:rsidRDefault="00F661C3" w:rsidP="00F661C3">
      <w:pPr>
        <w:pStyle w:val="NoSpacing"/>
        <w:jc w:val="right"/>
        <w:rPr>
          <w:rFonts w:ascii="Arial" w:hAnsi="Arial" w:cs="Arial"/>
        </w:rPr>
      </w:pPr>
    </w:p>
    <w:p w14:paraId="13EADB54" w14:textId="77777777" w:rsidR="00387E8A" w:rsidRDefault="001F20EE" w:rsidP="00F661C3">
      <w:pPr>
        <w:pStyle w:val="NoSpacing"/>
        <w:rPr>
          <w:rFonts w:ascii="Arial" w:hAnsi="Arial" w:cs="Arial"/>
          <w:b/>
          <w:sz w:val="40"/>
        </w:rPr>
      </w:pPr>
      <w:r>
        <w:rPr>
          <w:rFonts w:ascii="Arial" w:hAnsi="Arial" w:cs="Arial"/>
          <w:b/>
          <w:sz w:val="40"/>
        </w:rPr>
        <w:t>POLITICS AND LAW</w:t>
      </w:r>
    </w:p>
    <w:p w14:paraId="33ECE02F" w14:textId="77777777" w:rsidR="00BD2844" w:rsidRPr="00BD2844" w:rsidRDefault="00BD2844" w:rsidP="00F661C3">
      <w:pPr>
        <w:pStyle w:val="NoSpacing"/>
        <w:rPr>
          <w:rFonts w:ascii="Arial" w:hAnsi="Arial" w:cs="Arial"/>
          <w:b/>
          <w:sz w:val="40"/>
        </w:rPr>
      </w:pPr>
      <w:r>
        <w:rPr>
          <w:rFonts w:ascii="Arial" w:hAnsi="Arial" w:cs="Arial"/>
          <w:b/>
          <w:sz w:val="32"/>
        </w:rPr>
        <w:t>ATAR</w:t>
      </w:r>
      <w:r w:rsidR="00B1632F">
        <w:rPr>
          <w:rFonts w:ascii="Arial" w:hAnsi="Arial" w:cs="Arial"/>
          <w:b/>
          <w:sz w:val="32"/>
        </w:rPr>
        <w:t xml:space="preserve"> Year 12</w:t>
      </w:r>
    </w:p>
    <w:p w14:paraId="21614D88" w14:textId="77777777" w:rsidR="00F661C3" w:rsidRDefault="00F661C3" w:rsidP="00F661C3">
      <w:pPr>
        <w:pStyle w:val="NoSpacing"/>
        <w:rPr>
          <w:rFonts w:ascii="Arial" w:hAnsi="Arial" w:cs="Arial"/>
        </w:rPr>
      </w:pPr>
    </w:p>
    <w:p w14:paraId="2CE827CF" w14:textId="77777777" w:rsidR="00BD2844" w:rsidRDefault="00BD2844" w:rsidP="00F661C3">
      <w:pPr>
        <w:pStyle w:val="NoSpacing"/>
        <w:rPr>
          <w:rFonts w:ascii="Arial" w:hAnsi="Arial" w:cs="Arial"/>
        </w:rPr>
      </w:pPr>
    </w:p>
    <w:p w14:paraId="614BFC06" w14:textId="77777777" w:rsidR="00BD2844" w:rsidRDefault="00BD2844" w:rsidP="00F661C3">
      <w:pPr>
        <w:pStyle w:val="NoSpacing"/>
        <w:rPr>
          <w:rFonts w:ascii="Arial" w:hAnsi="Arial" w:cs="Arial"/>
        </w:rPr>
      </w:pPr>
    </w:p>
    <w:p w14:paraId="3B106B7D" w14:textId="77777777" w:rsidR="00BD2844" w:rsidRDefault="00BD2844" w:rsidP="00F661C3">
      <w:pPr>
        <w:pStyle w:val="NoSpacing"/>
        <w:rPr>
          <w:rFonts w:ascii="Arial" w:hAnsi="Arial" w:cs="Arial"/>
        </w:rPr>
      </w:pPr>
    </w:p>
    <w:p w14:paraId="7FF8772B" w14:textId="77777777" w:rsidR="00BD2844" w:rsidRPr="00BD2844" w:rsidRDefault="00BD2844" w:rsidP="00F661C3">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7A00A7E0" w14:textId="77777777" w:rsidR="00BD2844" w:rsidRPr="00BD2844" w:rsidRDefault="00BD2844" w:rsidP="00F661C3">
      <w:pPr>
        <w:pStyle w:val="NoSpacing"/>
        <w:rPr>
          <w:rFonts w:ascii="Arial" w:hAnsi="Arial" w:cs="Arial"/>
          <w:sz w:val="24"/>
        </w:rPr>
      </w:pPr>
    </w:p>
    <w:p w14:paraId="063534F0" w14:textId="77777777" w:rsidR="005B429B" w:rsidRDefault="005B429B" w:rsidP="005B429B">
      <w:pPr>
        <w:pStyle w:val="NoSpacing"/>
        <w:rPr>
          <w:rFonts w:ascii="Arial" w:hAnsi="Arial" w:cs="Arial"/>
          <w:sz w:val="24"/>
        </w:rPr>
      </w:pPr>
      <w:r>
        <w:rPr>
          <w:rFonts w:ascii="Arial" w:hAnsi="Arial" w:cs="Arial"/>
          <w:sz w:val="24"/>
        </w:rPr>
        <w:t>Teacher Name: ______________________________________________________</w:t>
      </w:r>
    </w:p>
    <w:p w14:paraId="423C98B4" w14:textId="77777777" w:rsidR="00BD2844" w:rsidRDefault="00BD2844" w:rsidP="00F661C3">
      <w:pPr>
        <w:pStyle w:val="NoSpacing"/>
        <w:rPr>
          <w:rFonts w:ascii="Arial" w:hAnsi="Arial" w:cs="Arial"/>
        </w:rPr>
      </w:pPr>
    </w:p>
    <w:p w14:paraId="29BB101A" w14:textId="77777777" w:rsidR="00BD2844" w:rsidRDefault="00BD2844" w:rsidP="00F661C3">
      <w:pPr>
        <w:pStyle w:val="NoSpacing"/>
        <w:rPr>
          <w:rFonts w:ascii="Arial" w:hAnsi="Arial" w:cs="Arial"/>
        </w:rPr>
      </w:pPr>
    </w:p>
    <w:p w14:paraId="08657FB4" w14:textId="77777777" w:rsidR="00BD2844" w:rsidRDefault="00BD2844" w:rsidP="00F661C3">
      <w:pPr>
        <w:pStyle w:val="NoSpacing"/>
        <w:rPr>
          <w:rFonts w:ascii="Arial" w:hAnsi="Arial" w:cs="Arial"/>
        </w:rPr>
      </w:pPr>
    </w:p>
    <w:p w14:paraId="38E0D018" w14:textId="77777777" w:rsidR="00BD2844" w:rsidRDefault="00BD2844" w:rsidP="00F661C3">
      <w:pPr>
        <w:pStyle w:val="NoSpacing"/>
        <w:rPr>
          <w:rFonts w:ascii="Arial" w:hAnsi="Arial" w:cs="Arial"/>
        </w:rPr>
      </w:pPr>
    </w:p>
    <w:p w14:paraId="239BE8EF" w14:textId="77777777" w:rsidR="00F661C3" w:rsidRDefault="00F661C3" w:rsidP="00F661C3">
      <w:pPr>
        <w:pStyle w:val="NoSpacing"/>
        <w:rPr>
          <w:rFonts w:ascii="Arial" w:hAnsi="Arial" w:cs="Arial"/>
        </w:rPr>
      </w:pPr>
    </w:p>
    <w:p w14:paraId="2F43E5DA" w14:textId="77777777" w:rsidR="00F661C3" w:rsidRPr="00BD2844" w:rsidRDefault="00F661C3" w:rsidP="00F661C3">
      <w:pPr>
        <w:pStyle w:val="NoSpacing"/>
        <w:rPr>
          <w:rFonts w:ascii="Arial" w:hAnsi="Arial" w:cs="Arial"/>
          <w:b/>
          <w:sz w:val="28"/>
        </w:rPr>
      </w:pPr>
      <w:r w:rsidRPr="00BD2844">
        <w:rPr>
          <w:rFonts w:ascii="Arial" w:hAnsi="Arial" w:cs="Arial"/>
          <w:b/>
          <w:sz w:val="28"/>
        </w:rPr>
        <w:t>Time allowed for this paper</w:t>
      </w:r>
    </w:p>
    <w:p w14:paraId="5AD5AB8B" w14:textId="1F679203" w:rsidR="00F661C3" w:rsidRPr="00BD2844" w:rsidRDefault="00F661C3" w:rsidP="00F661C3">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sidR="00A379D9">
        <w:rPr>
          <w:rFonts w:ascii="Arial" w:hAnsi="Arial" w:cs="Arial"/>
          <w:sz w:val="24"/>
        </w:rPr>
        <w:t>10</w:t>
      </w:r>
      <w:r w:rsidR="005B429B">
        <w:rPr>
          <w:rFonts w:ascii="Arial" w:hAnsi="Arial" w:cs="Arial"/>
          <w:sz w:val="24"/>
        </w:rPr>
        <w:t xml:space="preserve"> </w:t>
      </w:r>
      <w:r w:rsidRPr="00BD2844">
        <w:rPr>
          <w:rFonts w:ascii="Arial" w:hAnsi="Arial" w:cs="Arial"/>
          <w:sz w:val="24"/>
        </w:rPr>
        <w:t>minutes</w:t>
      </w:r>
    </w:p>
    <w:p w14:paraId="5222DB0C" w14:textId="77ABE6E8" w:rsidR="00F661C3" w:rsidRPr="00BD2844" w:rsidRDefault="00F661C3" w:rsidP="00F661C3">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sidR="00BE2672">
        <w:rPr>
          <w:rFonts w:ascii="Arial" w:hAnsi="Arial" w:cs="Arial"/>
          <w:sz w:val="24"/>
        </w:rPr>
        <w:t xml:space="preserve"> </w:t>
      </w:r>
      <w:r w:rsidR="00A379D9">
        <w:rPr>
          <w:rFonts w:ascii="Arial" w:hAnsi="Arial" w:cs="Arial"/>
          <w:sz w:val="24"/>
        </w:rPr>
        <w:t>3</w:t>
      </w:r>
      <w:r w:rsidRPr="00BD2844">
        <w:rPr>
          <w:rFonts w:ascii="Arial" w:hAnsi="Arial" w:cs="Arial"/>
          <w:sz w:val="24"/>
        </w:rPr>
        <w:t xml:space="preserve"> hours</w:t>
      </w:r>
    </w:p>
    <w:p w14:paraId="1E3A3640" w14:textId="77777777" w:rsidR="00F661C3" w:rsidRPr="00BD2844" w:rsidRDefault="00F661C3" w:rsidP="00F661C3">
      <w:pPr>
        <w:pStyle w:val="NoSpacing"/>
        <w:rPr>
          <w:rFonts w:ascii="Arial" w:hAnsi="Arial" w:cs="Arial"/>
          <w:sz w:val="24"/>
        </w:rPr>
      </w:pPr>
    </w:p>
    <w:p w14:paraId="3A3FF564" w14:textId="77777777" w:rsidR="00BD2844" w:rsidRPr="00BD2844" w:rsidRDefault="00BD2844" w:rsidP="00F661C3">
      <w:pPr>
        <w:pStyle w:val="NoSpacing"/>
        <w:rPr>
          <w:rFonts w:ascii="Arial" w:hAnsi="Arial" w:cs="Arial"/>
          <w:sz w:val="24"/>
        </w:rPr>
      </w:pPr>
    </w:p>
    <w:p w14:paraId="42B5C363" w14:textId="77777777" w:rsidR="00F661C3" w:rsidRPr="00BD2844" w:rsidRDefault="00F661C3" w:rsidP="00F661C3">
      <w:pPr>
        <w:pStyle w:val="NoSpacing"/>
        <w:rPr>
          <w:rFonts w:ascii="Arial" w:hAnsi="Arial" w:cs="Arial"/>
          <w:b/>
          <w:sz w:val="28"/>
        </w:rPr>
      </w:pPr>
      <w:r w:rsidRPr="00BD2844">
        <w:rPr>
          <w:rFonts w:ascii="Arial" w:hAnsi="Arial" w:cs="Arial"/>
          <w:b/>
          <w:sz w:val="28"/>
        </w:rPr>
        <w:t>Materials required/recommended for this paper</w:t>
      </w:r>
    </w:p>
    <w:p w14:paraId="5215806F" w14:textId="77777777" w:rsidR="00F661C3" w:rsidRPr="00BD2844" w:rsidRDefault="00BD2844" w:rsidP="00F661C3">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60288" behindDoc="0" locked="0" layoutInCell="1" allowOverlap="1" wp14:anchorId="4DAB9D8C" wp14:editId="4BC7E7D0">
                <wp:simplePos x="0" y="0"/>
                <wp:positionH relativeFrom="column">
                  <wp:posOffset>5244465</wp:posOffset>
                </wp:positionH>
                <wp:positionV relativeFrom="paragraph">
                  <wp:posOffset>167640</wp:posOffset>
                </wp:positionV>
                <wp:extent cx="393700" cy="3937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191E1" id="Rectangle 2" o:spid="_x0000_s1026" style="position:absolute;margin-left:412.95pt;margin-top:13.2pt;width:31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" fillcolor="white [3201]" strokecolor="black [3200]" strokeweight="1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59264" behindDoc="0" locked="0" layoutInCell="1" allowOverlap="1" wp14:anchorId="4F14FC3D" wp14:editId="731D9CA7">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5022E7C9" w14:textId="77777777" w:rsidR="00562F1F" w:rsidRPr="00BD2844" w:rsidRDefault="00562F1F" w:rsidP="00BD2844">
                            <w:pPr>
                              <w:pStyle w:val="NoSpacing"/>
                              <w:rPr>
                                <w:rFonts w:ascii="Arial" w:hAnsi="Arial" w:cs="Arial"/>
                                <w:sz w:val="20"/>
                              </w:rPr>
                            </w:pPr>
                            <w:r w:rsidRPr="00BD2844">
                              <w:rPr>
                                <w:rFonts w:ascii="Arial" w:hAnsi="Arial" w:cs="Arial"/>
                                <w:sz w:val="20"/>
                              </w:rPr>
                              <w:t>Number of additional</w:t>
                            </w:r>
                          </w:p>
                          <w:p w14:paraId="6622DCD0" w14:textId="77777777" w:rsidR="00562F1F" w:rsidRDefault="00562F1F" w:rsidP="00BD2844">
                            <w:pPr>
                              <w:pStyle w:val="NoSpacing"/>
                              <w:rPr>
                                <w:rFonts w:ascii="Arial" w:hAnsi="Arial" w:cs="Arial"/>
                                <w:sz w:val="20"/>
                              </w:rPr>
                            </w:pPr>
                            <w:r w:rsidRPr="00BD2844">
                              <w:rPr>
                                <w:rFonts w:ascii="Arial" w:hAnsi="Arial" w:cs="Arial"/>
                                <w:sz w:val="20"/>
                              </w:rPr>
                              <w:t>answer booklets used</w:t>
                            </w:r>
                          </w:p>
                          <w:p w14:paraId="627E0CC0" w14:textId="77777777" w:rsidR="00562F1F" w:rsidRPr="00BD2844" w:rsidRDefault="00562F1F" w:rsidP="00BD2844">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4FC3D"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5022E7C9" w14:textId="77777777" w:rsidR="00562F1F" w:rsidRPr="00BD2844" w:rsidRDefault="00562F1F" w:rsidP="00BD2844">
                      <w:pPr>
                        <w:pStyle w:val="NoSpacing"/>
                        <w:rPr>
                          <w:rFonts w:ascii="Arial" w:hAnsi="Arial" w:cs="Arial"/>
                          <w:sz w:val="20"/>
                        </w:rPr>
                      </w:pPr>
                      <w:r w:rsidRPr="00BD2844">
                        <w:rPr>
                          <w:rFonts w:ascii="Arial" w:hAnsi="Arial" w:cs="Arial"/>
                          <w:sz w:val="20"/>
                        </w:rPr>
                        <w:t>Number of additional</w:t>
                      </w:r>
                    </w:p>
                    <w:p w14:paraId="6622DCD0" w14:textId="77777777" w:rsidR="00562F1F" w:rsidRDefault="00562F1F" w:rsidP="00BD2844">
                      <w:pPr>
                        <w:pStyle w:val="NoSpacing"/>
                        <w:rPr>
                          <w:rFonts w:ascii="Arial" w:hAnsi="Arial" w:cs="Arial"/>
                          <w:sz w:val="20"/>
                        </w:rPr>
                      </w:pPr>
                      <w:r w:rsidRPr="00BD2844">
                        <w:rPr>
                          <w:rFonts w:ascii="Arial" w:hAnsi="Arial" w:cs="Arial"/>
                          <w:sz w:val="20"/>
                        </w:rPr>
                        <w:t>answer booklets used</w:t>
                      </w:r>
                    </w:p>
                    <w:p w14:paraId="627E0CC0" w14:textId="77777777" w:rsidR="00562F1F" w:rsidRPr="00BD2844" w:rsidRDefault="00562F1F" w:rsidP="00BD2844">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00F661C3" w:rsidRPr="00BD2844">
        <w:rPr>
          <w:rFonts w:ascii="Arial" w:hAnsi="Arial" w:cs="Arial"/>
          <w:b/>
          <w:i/>
          <w:sz w:val="24"/>
        </w:rPr>
        <w:t>To be provided by the supervisor</w:t>
      </w:r>
    </w:p>
    <w:p w14:paraId="1DED0981" w14:textId="77777777" w:rsidR="00F661C3" w:rsidRPr="00BD2844" w:rsidRDefault="00F661C3" w:rsidP="00F661C3">
      <w:pPr>
        <w:pStyle w:val="NoSpacing"/>
        <w:rPr>
          <w:rFonts w:ascii="Arial" w:hAnsi="Arial" w:cs="Arial"/>
          <w:sz w:val="24"/>
        </w:rPr>
      </w:pPr>
      <w:r w:rsidRPr="00BD2844">
        <w:rPr>
          <w:rFonts w:ascii="Arial" w:hAnsi="Arial" w:cs="Arial"/>
          <w:sz w:val="24"/>
        </w:rPr>
        <w:t>This Question/Answer Booklet</w:t>
      </w:r>
    </w:p>
    <w:p w14:paraId="299251E9" w14:textId="77777777" w:rsidR="00F661C3" w:rsidRPr="00BD2844" w:rsidRDefault="00F661C3" w:rsidP="00F661C3">
      <w:pPr>
        <w:pStyle w:val="NoSpacing"/>
        <w:rPr>
          <w:rFonts w:ascii="Arial" w:hAnsi="Arial" w:cs="Arial"/>
          <w:sz w:val="24"/>
        </w:rPr>
      </w:pPr>
    </w:p>
    <w:p w14:paraId="6D5D2C63" w14:textId="77777777" w:rsidR="00F661C3" w:rsidRPr="00BD2844" w:rsidRDefault="00F661C3" w:rsidP="00F661C3">
      <w:pPr>
        <w:pStyle w:val="NoSpacing"/>
        <w:rPr>
          <w:rFonts w:ascii="Arial" w:hAnsi="Arial" w:cs="Arial"/>
          <w:b/>
          <w:i/>
          <w:sz w:val="24"/>
        </w:rPr>
      </w:pPr>
      <w:r w:rsidRPr="00BD2844">
        <w:rPr>
          <w:rFonts w:ascii="Arial" w:hAnsi="Arial" w:cs="Arial"/>
          <w:b/>
          <w:i/>
          <w:sz w:val="24"/>
        </w:rPr>
        <w:t>To be provided by the candidate</w:t>
      </w:r>
    </w:p>
    <w:p w14:paraId="2A7CBC84" w14:textId="77777777" w:rsidR="00F661C3" w:rsidRPr="00BD2844" w:rsidRDefault="00F661C3" w:rsidP="00F661C3">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sidR="005B429B">
        <w:rPr>
          <w:rFonts w:ascii="Arial" w:hAnsi="Arial" w:cs="Arial"/>
          <w:sz w:val="24"/>
        </w:rPr>
        <w:t>ed</w:t>
      </w:r>
      <w:r w:rsidRPr="00BD2844">
        <w:rPr>
          <w:rFonts w:ascii="Arial" w:hAnsi="Arial" w:cs="Arial"/>
          <w:sz w:val="24"/>
        </w:rPr>
        <w:t>), sharpener, correction fluid/tape, eraser, ruler, highlighters</w:t>
      </w:r>
    </w:p>
    <w:p w14:paraId="0E58D2D2" w14:textId="77777777" w:rsidR="00F661C3" w:rsidRPr="00BD2844" w:rsidRDefault="00F661C3" w:rsidP="00F661C3">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sidR="009D1C9D">
        <w:rPr>
          <w:rFonts w:ascii="Arial" w:hAnsi="Arial" w:cs="Arial"/>
          <w:sz w:val="24"/>
        </w:rPr>
        <w:t>nil</w:t>
      </w:r>
    </w:p>
    <w:p w14:paraId="009C84FB" w14:textId="77777777" w:rsidR="00BD2844" w:rsidRPr="00BD2844" w:rsidRDefault="00BD2844" w:rsidP="00F661C3">
      <w:pPr>
        <w:pStyle w:val="NoSpacing"/>
        <w:rPr>
          <w:rFonts w:ascii="Arial" w:hAnsi="Arial" w:cs="Arial"/>
          <w:sz w:val="24"/>
        </w:rPr>
      </w:pPr>
    </w:p>
    <w:p w14:paraId="0FA637A0" w14:textId="77777777" w:rsidR="00BD2844" w:rsidRPr="00BD2844" w:rsidRDefault="00BD2844" w:rsidP="00F661C3">
      <w:pPr>
        <w:pStyle w:val="NoSpacing"/>
        <w:rPr>
          <w:rFonts w:ascii="Arial" w:hAnsi="Arial" w:cs="Arial"/>
          <w:sz w:val="24"/>
        </w:rPr>
      </w:pPr>
    </w:p>
    <w:p w14:paraId="76B0AF91" w14:textId="77777777" w:rsidR="00F661C3" w:rsidRPr="00BD2844" w:rsidRDefault="00F661C3" w:rsidP="00F661C3">
      <w:pPr>
        <w:pStyle w:val="NoSpacing"/>
        <w:rPr>
          <w:rFonts w:ascii="Arial" w:hAnsi="Arial" w:cs="Arial"/>
          <w:b/>
          <w:sz w:val="28"/>
        </w:rPr>
      </w:pPr>
      <w:r w:rsidRPr="00BD2844">
        <w:rPr>
          <w:rFonts w:ascii="Arial" w:hAnsi="Arial" w:cs="Arial"/>
          <w:b/>
          <w:sz w:val="28"/>
        </w:rPr>
        <w:t>Important note to candidates</w:t>
      </w:r>
    </w:p>
    <w:p w14:paraId="734C4D17" w14:textId="77777777" w:rsidR="00AF04C4" w:rsidRDefault="00F661C3" w:rsidP="00F661C3">
      <w:pPr>
        <w:pStyle w:val="NoSpacing"/>
        <w:rPr>
          <w:rFonts w:ascii="Arial" w:hAnsi="Arial" w:cs="Arial"/>
          <w:sz w:val="24"/>
        </w:rPr>
        <w:sectPr w:rsidR="00AF04C4">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sidR="00DD0A73">
        <w:rPr>
          <w:rFonts w:ascii="Arial" w:hAnsi="Arial" w:cs="Arial"/>
          <w:sz w:val="24"/>
        </w:rPr>
        <w:t xml:space="preserve"> reading any further</w:t>
      </w:r>
      <w:r w:rsidR="005B429B">
        <w:rPr>
          <w:rFonts w:ascii="Arial" w:hAnsi="Arial" w:cs="Arial"/>
          <w:sz w:val="24"/>
        </w:rPr>
        <w:t>.</w:t>
      </w:r>
    </w:p>
    <w:p w14:paraId="513653E1" w14:textId="77777777" w:rsidR="00247C02" w:rsidRDefault="00247C02" w:rsidP="00247C02">
      <w:pPr>
        <w:pStyle w:val="NoSpacing"/>
        <w:spacing w:line="360" w:lineRule="auto"/>
        <w:rPr>
          <w:rFonts w:ascii="Arial" w:hAnsi="Arial" w:cs="Arial"/>
          <w:b/>
          <w:sz w:val="28"/>
        </w:rPr>
      </w:pPr>
      <w:r>
        <w:rPr>
          <w:rFonts w:ascii="Arial" w:hAnsi="Arial" w:cs="Arial"/>
          <w:b/>
          <w:sz w:val="28"/>
        </w:rPr>
        <w:lastRenderedPageBreak/>
        <w:t>Structure of this paper</w:t>
      </w:r>
    </w:p>
    <w:tbl>
      <w:tblPr>
        <w:tblStyle w:val="TableGrid"/>
        <w:tblW w:w="9375" w:type="dxa"/>
        <w:tblInd w:w="-25" w:type="dxa"/>
        <w:tblLayout w:type="fixed"/>
        <w:tblLook w:val="04A0" w:firstRow="1" w:lastRow="0" w:firstColumn="1" w:lastColumn="0" w:noHBand="0" w:noVBand="1"/>
      </w:tblPr>
      <w:tblGrid>
        <w:gridCol w:w="1985"/>
        <w:gridCol w:w="1277"/>
        <w:gridCol w:w="1418"/>
        <w:gridCol w:w="1419"/>
        <w:gridCol w:w="1139"/>
        <w:gridCol w:w="1276"/>
        <w:gridCol w:w="861"/>
      </w:tblGrid>
      <w:tr w:rsidR="00247C02" w14:paraId="5A20162B" w14:textId="77777777" w:rsidTr="00247C02">
        <w:tc>
          <w:tcPr>
            <w:tcW w:w="1985" w:type="dxa"/>
            <w:tcBorders>
              <w:top w:val="single" w:sz="4" w:space="0" w:color="auto"/>
              <w:left w:val="single" w:sz="4" w:space="0" w:color="auto"/>
              <w:bottom w:val="single" w:sz="4" w:space="0" w:color="auto"/>
              <w:right w:val="single" w:sz="4" w:space="0" w:color="auto"/>
            </w:tcBorders>
            <w:vAlign w:val="center"/>
            <w:hideMark/>
          </w:tcPr>
          <w:p w14:paraId="2C3CC791" w14:textId="77777777" w:rsidR="00247C02" w:rsidRDefault="00247C02">
            <w:pPr>
              <w:pStyle w:val="NoSpacing"/>
              <w:jc w:val="center"/>
              <w:rPr>
                <w:rFonts w:ascii="Arial" w:hAnsi="Arial" w:cs="Arial"/>
                <w:sz w:val="20"/>
              </w:rPr>
            </w:pPr>
            <w:r>
              <w:rPr>
                <w:rFonts w:ascii="Arial" w:hAnsi="Arial" w:cs="Arial"/>
                <w:sz w:val="20"/>
              </w:rPr>
              <w:t>Section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2C0BD93" w14:textId="77777777" w:rsidR="00247C02" w:rsidRDefault="00247C02">
            <w:pPr>
              <w:pStyle w:val="NoSpacing"/>
              <w:jc w:val="center"/>
              <w:rPr>
                <w:rFonts w:ascii="Arial" w:hAnsi="Arial" w:cs="Arial"/>
                <w:sz w:val="20"/>
              </w:rPr>
            </w:pPr>
            <w:r>
              <w:rPr>
                <w:rFonts w:ascii="Arial" w:hAnsi="Arial" w:cs="Arial"/>
                <w:sz w:val="20"/>
              </w:rPr>
              <w:t>Number of questions available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357736" w14:textId="77777777" w:rsidR="00247C02" w:rsidRDefault="00247C02">
            <w:pPr>
              <w:pStyle w:val="NoSpacing"/>
              <w:jc w:val="center"/>
              <w:rPr>
                <w:rFonts w:ascii="Arial" w:hAnsi="Arial" w:cs="Arial"/>
                <w:sz w:val="20"/>
              </w:rPr>
            </w:pPr>
            <w:r>
              <w:rPr>
                <w:rFonts w:ascii="Arial" w:hAnsi="Arial" w:cs="Arial"/>
                <w:sz w:val="20"/>
              </w:rPr>
              <w:t>Number of questions to be answered</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92B1F0B" w14:textId="77777777" w:rsidR="00247C02" w:rsidRDefault="00247C02">
            <w:pPr>
              <w:pStyle w:val="NoSpacing"/>
              <w:jc w:val="center"/>
              <w:rPr>
                <w:rFonts w:ascii="Arial" w:hAnsi="Arial" w:cs="Arial"/>
                <w:sz w:val="20"/>
              </w:rPr>
            </w:pPr>
            <w:r>
              <w:rPr>
                <w:rFonts w:ascii="Arial" w:hAnsi="Arial" w:cs="Arial"/>
                <w:sz w:val="20"/>
              </w:rPr>
              <w:t>Suggested working time (minutes)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652CD54" w14:textId="77777777" w:rsidR="00247C02" w:rsidRDefault="00247C02">
            <w:pPr>
              <w:pStyle w:val="NoSpacing"/>
              <w:jc w:val="center"/>
              <w:rPr>
                <w:rFonts w:ascii="Arial" w:hAnsi="Arial" w:cs="Arial"/>
                <w:sz w:val="20"/>
              </w:rPr>
            </w:pPr>
            <w:r>
              <w:rPr>
                <w:rFonts w:ascii="Arial" w:hAnsi="Arial" w:cs="Arial"/>
                <w:sz w:val="20"/>
              </w:rPr>
              <w:t>Marks available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9BCB50" w14:textId="77777777" w:rsidR="00247C02" w:rsidRDefault="00247C02">
            <w:pPr>
              <w:pStyle w:val="NoSpacing"/>
              <w:jc w:val="center"/>
              <w:rPr>
                <w:rFonts w:ascii="Arial" w:hAnsi="Arial" w:cs="Arial"/>
                <w:sz w:val="20"/>
              </w:rPr>
            </w:pPr>
            <w:r>
              <w:rPr>
                <w:rFonts w:ascii="Arial" w:hAnsi="Arial" w:cs="Arial"/>
                <w:sz w:val="20"/>
              </w:rPr>
              <w:t>Percentage of total exam</w:t>
            </w:r>
          </w:p>
        </w:tc>
        <w:tc>
          <w:tcPr>
            <w:tcW w:w="861" w:type="dxa"/>
            <w:tcBorders>
              <w:top w:val="single" w:sz="4" w:space="0" w:color="auto"/>
              <w:left w:val="single" w:sz="4" w:space="0" w:color="auto"/>
              <w:bottom w:val="single" w:sz="4" w:space="0" w:color="auto"/>
              <w:right w:val="single" w:sz="4" w:space="0" w:color="auto"/>
            </w:tcBorders>
            <w:vAlign w:val="center"/>
            <w:hideMark/>
          </w:tcPr>
          <w:p w14:paraId="50D36D97" w14:textId="77777777" w:rsidR="00247C02" w:rsidRDefault="00247C02">
            <w:pPr>
              <w:pStyle w:val="NoSpacing"/>
              <w:jc w:val="center"/>
              <w:rPr>
                <w:rFonts w:ascii="Arial" w:hAnsi="Arial" w:cs="Arial"/>
                <w:sz w:val="20"/>
              </w:rPr>
            </w:pPr>
            <w:r>
              <w:rPr>
                <w:rFonts w:ascii="Arial" w:hAnsi="Arial" w:cs="Arial"/>
                <w:sz w:val="20"/>
              </w:rPr>
              <w:t>Your mark</w:t>
            </w:r>
          </w:p>
        </w:tc>
      </w:tr>
      <w:tr w:rsidR="00247C02" w14:paraId="00C5196B" w14:textId="77777777" w:rsidTr="00A379D9">
        <w:trPr>
          <w:trHeight w:val="659"/>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1BFF4C89" w14:textId="77777777" w:rsidR="00247C02" w:rsidRPr="00956A86" w:rsidRDefault="00247C02">
            <w:pPr>
              <w:pStyle w:val="NoSpacing"/>
              <w:rPr>
                <w:rFonts w:ascii="Arial" w:hAnsi="Arial" w:cs="Arial"/>
                <w:b/>
                <w:sz w:val="20"/>
              </w:rPr>
            </w:pPr>
            <w:r w:rsidRPr="00956A86">
              <w:rPr>
                <w:rFonts w:ascii="Arial" w:hAnsi="Arial" w:cs="Arial"/>
                <w:b/>
                <w:sz w:val="20"/>
              </w:rPr>
              <w:t xml:space="preserve">Section One: </w:t>
            </w:r>
          </w:p>
          <w:p w14:paraId="2C27E03D" w14:textId="77777777" w:rsidR="00247C02" w:rsidRDefault="00247C02">
            <w:pPr>
              <w:pStyle w:val="NoSpacing"/>
              <w:rPr>
                <w:rFonts w:ascii="Arial" w:hAnsi="Arial" w:cs="Arial"/>
                <w:sz w:val="20"/>
              </w:rPr>
            </w:pPr>
            <w:r>
              <w:rPr>
                <w:rFonts w:ascii="Arial" w:hAnsi="Arial" w:cs="Arial"/>
                <w:sz w:val="20"/>
              </w:rPr>
              <w:t>Short response</w:t>
            </w:r>
          </w:p>
          <w:p w14:paraId="10D24E0B" w14:textId="1E86A582" w:rsidR="00247C02" w:rsidRDefault="00A379D9">
            <w:pPr>
              <w:pStyle w:val="NoSpacing"/>
              <w:rPr>
                <w:rFonts w:ascii="Arial" w:hAnsi="Arial" w:cs="Arial"/>
                <w:sz w:val="20"/>
              </w:rPr>
            </w:pPr>
            <w:r>
              <w:rPr>
                <w:rFonts w:ascii="Arial" w:hAnsi="Arial" w:cs="Arial"/>
                <w:sz w:val="20"/>
              </w:rPr>
              <w:t xml:space="preserve">Unit 3 </w:t>
            </w:r>
          </w:p>
          <w:p w14:paraId="6F08B337" w14:textId="77777777" w:rsidR="00247C02" w:rsidRDefault="00247C02">
            <w:pPr>
              <w:pStyle w:val="NoSpacing"/>
              <w:rPr>
                <w:rFonts w:ascii="Arial" w:hAnsi="Arial" w:cs="Arial"/>
                <w:sz w:val="20"/>
              </w:rPr>
            </w:pPr>
          </w:p>
          <w:p w14:paraId="3BD0402A" w14:textId="2A48B232" w:rsidR="00247C02" w:rsidRDefault="00247C02">
            <w:pPr>
              <w:pStyle w:val="NoSpacing"/>
              <w:rPr>
                <w:rFonts w:ascii="Arial" w:hAnsi="Arial" w:cs="Arial"/>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F3A5669" w14:textId="2E883C2D" w:rsidR="00247C02" w:rsidRDefault="00A379D9">
            <w:pPr>
              <w:pStyle w:val="NoSpacing"/>
              <w:jc w:val="center"/>
              <w:rPr>
                <w:rFonts w:ascii="Arial" w:hAnsi="Arial" w:cs="Arial"/>
              </w:rPr>
            </w:pPr>
            <w:r>
              <w:rPr>
                <w:rFonts w:ascii="Arial" w:hAnsi="Arial" w:cs="Ari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3C11DB1A" w14:textId="3B795CEB" w:rsidR="00247C02" w:rsidRDefault="00A379D9">
            <w:pPr>
              <w:pStyle w:val="NoSpacing"/>
              <w:jc w:val="center"/>
              <w:rPr>
                <w:rFonts w:ascii="Arial" w:hAnsi="Arial" w:cs="Arial"/>
              </w:rPr>
            </w:pPr>
            <w:r>
              <w:rPr>
                <w:rFonts w:ascii="Arial" w:hAnsi="Arial" w:cs="Arial"/>
              </w:rPr>
              <w:t>3</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140F4FF0" w14:textId="46CA3608" w:rsidR="00247C02" w:rsidRDefault="005F117C">
            <w:pPr>
              <w:pStyle w:val="NoSpacing"/>
              <w:jc w:val="center"/>
              <w:rPr>
                <w:rFonts w:ascii="Arial" w:hAnsi="Arial" w:cs="Arial"/>
              </w:rPr>
            </w:pPr>
            <w:r>
              <w:rPr>
                <w:rFonts w:ascii="Arial" w:hAnsi="Arial" w:cs="Arial"/>
              </w:rPr>
              <w:t>45</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2A7A5559" w14:textId="6C319B84" w:rsidR="00247C02" w:rsidRDefault="00A379D9">
            <w:pPr>
              <w:pStyle w:val="NoSpacing"/>
              <w:jc w:val="center"/>
              <w:rPr>
                <w:rFonts w:ascii="Arial" w:hAnsi="Arial" w:cs="Arial"/>
              </w:rPr>
            </w:pPr>
            <w:r>
              <w:rPr>
                <w:rFonts w:ascii="Arial" w:hAnsi="Arial" w:cs="Arial"/>
              </w:rPr>
              <w:t>30</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22902C9" w14:textId="454775D6" w:rsidR="00247C02" w:rsidRDefault="00A379D9">
            <w:pPr>
              <w:pStyle w:val="NoSpacing"/>
              <w:jc w:val="center"/>
              <w:rPr>
                <w:rFonts w:ascii="Arial" w:hAnsi="Arial" w:cs="Arial"/>
              </w:rPr>
            </w:pPr>
            <w:r>
              <w:rPr>
                <w:rFonts w:ascii="Arial" w:hAnsi="Arial" w:cs="Arial"/>
              </w:rPr>
              <w:t>30%</w:t>
            </w:r>
          </w:p>
        </w:tc>
        <w:tc>
          <w:tcPr>
            <w:tcW w:w="861" w:type="dxa"/>
            <w:vMerge w:val="restart"/>
            <w:tcBorders>
              <w:top w:val="single" w:sz="4" w:space="0" w:color="auto"/>
              <w:left w:val="single" w:sz="4" w:space="0" w:color="auto"/>
              <w:right w:val="single" w:sz="4" w:space="0" w:color="auto"/>
            </w:tcBorders>
            <w:vAlign w:val="center"/>
          </w:tcPr>
          <w:p w14:paraId="6A5CAF7C" w14:textId="77777777" w:rsidR="00247C02" w:rsidRDefault="00247C02">
            <w:pPr>
              <w:pStyle w:val="NoSpacing"/>
              <w:jc w:val="center"/>
              <w:rPr>
                <w:rFonts w:ascii="Arial" w:hAnsi="Arial" w:cs="Arial"/>
              </w:rPr>
            </w:pPr>
          </w:p>
        </w:tc>
      </w:tr>
      <w:tr w:rsidR="00247C02" w14:paraId="363F60BF" w14:textId="77777777" w:rsidTr="00247C02">
        <w:trPr>
          <w:trHeight w:val="22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46CCA88" w14:textId="77777777" w:rsidR="00247C02" w:rsidRDefault="00247C02">
            <w:pPr>
              <w:spacing w:line="240" w:lineRule="auto"/>
              <w:rPr>
                <w:rFonts w:ascii="Arial" w:hAnsi="Arial" w:cs="Arial"/>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7CA280C5" w14:textId="77777777" w:rsidR="00247C02" w:rsidRDefault="00247C02">
            <w:pPr>
              <w:pStyle w:val="NoSpacing"/>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1330835" w14:textId="77777777" w:rsidR="00247C02" w:rsidRDefault="00247C02">
            <w:pPr>
              <w:pStyle w:val="NoSpacing"/>
              <w:jc w:val="center"/>
              <w:rPr>
                <w:rFonts w:ascii="Arial" w:hAnsi="Arial" w:cs="Arial"/>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DCE9413" w14:textId="77777777" w:rsidR="00247C02" w:rsidRDefault="00247C02">
            <w:pPr>
              <w:spacing w:line="240" w:lineRule="auto"/>
              <w:rPr>
                <w:rFonts w:ascii="Arial" w:hAnsi="Arial" w:cs="Arial"/>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91366EF" w14:textId="77777777" w:rsidR="00247C02" w:rsidRDefault="00247C02">
            <w:pPr>
              <w:spacing w:line="240" w:lineRule="auto"/>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60AF7D" w14:textId="77777777" w:rsidR="00247C02" w:rsidRDefault="00247C02">
            <w:pPr>
              <w:spacing w:line="240" w:lineRule="auto"/>
              <w:rPr>
                <w:rFonts w:ascii="Arial" w:hAnsi="Arial" w:cs="Arial"/>
              </w:rPr>
            </w:pPr>
          </w:p>
        </w:tc>
        <w:tc>
          <w:tcPr>
            <w:tcW w:w="861" w:type="dxa"/>
            <w:vMerge/>
            <w:tcBorders>
              <w:left w:val="single" w:sz="4" w:space="0" w:color="auto"/>
              <w:bottom w:val="single" w:sz="4" w:space="0" w:color="auto"/>
              <w:right w:val="single" w:sz="4" w:space="0" w:color="auto"/>
            </w:tcBorders>
            <w:vAlign w:val="center"/>
          </w:tcPr>
          <w:p w14:paraId="50390345" w14:textId="77777777" w:rsidR="00247C02" w:rsidRDefault="00247C02">
            <w:pPr>
              <w:pStyle w:val="NoSpacing"/>
              <w:jc w:val="center"/>
              <w:rPr>
                <w:rFonts w:ascii="Arial" w:hAnsi="Arial" w:cs="Arial"/>
              </w:rPr>
            </w:pPr>
          </w:p>
        </w:tc>
      </w:tr>
      <w:tr w:rsidR="00247C02" w14:paraId="25FBEB75" w14:textId="77777777" w:rsidTr="00247C02">
        <w:trPr>
          <w:trHeight w:val="411"/>
        </w:trPr>
        <w:tc>
          <w:tcPr>
            <w:tcW w:w="1985" w:type="dxa"/>
            <w:tcBorders>
              <w:top w:val="single" w:sz="4" w:space="0" w:color="auto"/>
              <w:left w:val="single" w:sz="4" w:space="0" w:color="auto"/>
              <w:bottom w:val="single" w:sz="4" w:space="0" w:color="auto"/>
              <w:right w:val="single" w:sz="4" w:space="0" w:color="auto"/>
            </w:tcBorders>
            <w:vAlign w:val="center"/>
            <w:hideMark/>
          </w:tcPr>
          <w:p w14:paraId="386F461F" w14:textId="77777777" w:rsidR="00247C02" w:rsidRPr="00956A86" w:rsidRDefault="00247C02">
            <w:pPr>
              <w:pStyle w:val="NoSpacing"/>
              <w:rPr>
                <w:rFonts w:ascii="Arial" w:hAnsi="Arial" w:cs="Arial"/>
                <w:b/>
                <w:sz w:val="20"/>
              </w:rPr>
            </w:pPr>
            <w:r w:rsidRPr="00956A86">
              <w:rPr>
                <w:rFonts w:ascii="Arial" w:hAnsi="Arial" w:cs="Arial"/>
                <w:b/>
                <w:sz w:val="20"/>
              </w:rPr>
              <w:t>Section Two:</w:t>
            </w:r>
          </w:p>
          <w:p w14:paraId="21008D45" w14:textId="77777777" w:rsidR="00247C02" w:rsidRDefault="00247C02">
            <w:pPr>
              <w:pStyle w:val="NoSpacing"/>
              <w:rPr>
                <w:rFonts w:ascii="Arial" w:hAnsi="Arial" w:cs="Arial"/>
                <w:sz w:val="20"/>
              </w:rPr>
            </w:pPr>
            <w:r>
              <w:rPr>
                <w:rFonts w:ascii="Arial" w:hAnsi="Arial" w:cs="Arial"/>
                <w:sz w:val="20"/>
              </w:rPr>
              <w:t>Source analysis</w:t>
            </w:r>
          </w:p>
          <w:p w14:paraId="1FE1D8B9" w14:textId="2D386197" w:rsidR="005F117C" w:rsidRDefault="005F117C">
            <w:pPr>
              <w:pStyle w:val="NoSpacing"/>
              <w:rPr>
                <w:rFonts w:ascii="Arial" w:hAnsi="Arial" w:cs="Arial"/>
                <w:sz w:val="20"/>
              </w:rPr>
            </w:pPr>
            <w:r>
              <w:rPr>
                <w:rFonts w:ascii="Arial" w:hAnsi="Arial" w:cs="Arial"/>
                <w:sz w:val="20"/>
              </w:rPr>
              <w:t>Unit 3</w:t>
            </w:r>
          </w:p>
        </w:tc>
        <w:tc>
          <w:tcPr>
            <w:tcW w:w="1277" w:type="dxa"/>
            <w:tcBorders>
              <w:top w:val="single" w:sz="4" w:space="0" w:color="auto"/>
              <w:left w:val="single" w:sz="4" w:space="0" w:color="auto"/>
              <w:bottom w:val="single" w:sz="4" w:space="0" w:color="auto"/>
              <w:right w:val="single" w:sz="4" w:space="0" w:color="auto"/>
            </w:tcBorders>
            <w:vAlign w:val="center"/>
          </w:tcPr>
          <w:p w14:paraId="3643F34B" w14:textId="39EE83A8" w:rsidR="00247C02" w:rsidRDefault="00A379D9">
            <w:pPr>
              <w:pStyle w:val="NoSpacing"/>
              <w:jc w:val="center"/>
              <w:rPr>
                <w:rFonts w:ascii="Arial" w:hAnsi="Arial" w:cs="Arial"/>
              </w:rPr>
            </w:pPr>
            <w:r>
              <w:rPr>
                <w:rFonts w:ascii="Arial" w:hAnsi="Arial" w:cs="Arial"/>
              </w:rPr>
              <w:t>1</w:t>
            </w:r>
          </w:p>
        </w:tc>
        <w:tc>
          <w:tcPr>
            <w:tcW w:w="1418" w:type="dxa"/>
            <w:tcBorders>
              <w:top w:val="single" w:sz="4" w:space="0" w:color="auto"/>
              <w:left w:val="single" w:sz="4" w:space="0" w:color="auto"/>
              <w:bottom w:val="single" w:sz="4" w:space="0" w:color="auto"/>
              <w:right w:val="single" w:sz="4" w:space="0" w:color="auto"/>
            </w:tcBorders>
            <w:vAlign w:val="center"/>
          </w:tcPr>
          <w:p w14:paraId="67D96607" w14:textId="0E3D872C" w:rsidR="00247C02" w:rsidRDefault="00A379D9">
            <w:pPr>
              <w:pStyle w:val="NoSpacing"/>
              <w:jc w:val="center"/>
              <w:rPr>
                <w:rFonts w:ascii="Arial" w:hAnsi="Arial" w:cs="Arial"/>
              </w:rPr>
            </w:pPr>
            <w:r>
              <w:rPr>
                <w:rFonts w:ascii="Arial" w:hAnsi="Arial" w:cs="Arial"/>
              </w:rPr>
              <w:t>1</w:t>
            </w:r>
          </w:p>
        </w:tc>
        <w:tc>
          <w:tcPr>
            <w:tcW w:w="1419" w:type="dxa"/>
            <w:tcBorders>
              <w:top w:val="single" w:sz="4" w:space="0" w:color="auto"/>
              <w:left w:val="single" w:sz="4" w:space="0" w:color="auto"/>
              <w:bottom w:val="single" w:sz="4" w:space="0" w:color="auto"/>
              <w:right w:val="single" w:sz="4" w:space="0" w:color="auto"/>
            </w:tcBorders>
            <w:vAlign w:val="center"/>
          </w:tcPr>
          <w:p w14:paraId="1A2BF5F5" w14:textId="56879C0F" w:rsidR="00247C02" w:rsidRDefault="005F117C">
            <w:pPr>
              <w:pStyle w:val="NoSpacing"/>
              <w:jc w:val="center"/>
              <w:rPr>
                <w:rFonts w:ascii="Arial" w:hAnsi="Arial" w:cs="Arial"/>
              </w:rPr>
            </w:pPr>
            <w:r>
              <w:rPr>
                <w:rFonts w:ascii="Arial" w:hAnsi="Arial" w:cs="Arial"/>
              </w:rPr>
              <w:t>35</w:t>
            </w:r>
          </w:p>
        </w:tc>
        <w:tc>
          <w:tcPr>
            <w:tcW w:w="1139" w:type="dxa"/>
            <w:tcBorders>
              <w:top w:val="single" w:sz="4" w:space="0" w:color="auto"/>
              <w:left w:val="single" w:sz="4" w:space="0" w:color="auto"/>
              <w:bottom w:val="single" w:sz="4" w:space="0" w:color="auto"/>
              <w:right w:val="single" w:sz="4" w:space="0" w:color="auto"/>
            </w:tcBorders>
            <w:vAlign w:val="center"/>
          </w:tcPr>
          <w:p w14:paraId="2387828F" w14:textId="70655F83" w:rsidR="00247C02" w:rsidRDefault="00A379D9">
            <w:pPr>
              <w:pStyle w:val="NoSpacing"/>
              <w:jc w:val="center"/>
              <w:rPr>
                <w:rFonts w:ascii="Arial" w:hAnsi="Arial" w:cs="Arial"/>
              </w:rPr>
            </w:pPr>
            <w:r>
              <w:rPr>
                <w:rFonts w:ascii="Arial" w:hAnsi="Arial" w:cs="Arial"/>
              </w:rPr>
              <w:t>20</w:t>
            </w:r>
          </w:p>
        </w:tc>
        <w:tc>
          <w:tcPr>
            <w:tcW w:w="1276" w:type="dxa"/>
            <w:tcBorders>
              <w:top w:val="single" w:sz="4" w:space="0" w:color="auto"/>
              <w:left w:val="single" w:sz="4" w:space="0" w:color="auto"/>
              <w:bottom w:val="single" w:sz="4" w:space="0" w:color="auto"/>
              <w:right w:val="single" w:sz="4" w:space="0" w:color="auto"/>
            </w:tcBorders>
            <w:vAlign w:val="center"/>
          </w:tcPr>
          <w:p w14:paraId="20A87786" w14:textId="618068AF" w:rsidR="00247C02" w:rsidRDefault="00A379D9">
            <w:pPr>
              <w:pStyle w:val="NoSpacing"/>
              <w:jc w:val="center"/>
              <w:rPr>
                <w:rFonts w:ascii="Arial" w:hAnsi="Arial" w:cs="Arial"/>
              </w:rPr>
            </w:pPr>
            <w:r>
              <w:rPr>
                <w:rFonts w:ascii="Arial" w:hAnsi="Arial" w:cs="Arial"/>
              </w:rPr>
              <w:t>20%</w:t>
            </w:r>
          </w:p>
        </w:tc>
        <w:tc>
          <w:tcPr>
            <w:tcW w:w="861" w:type="dxa"/>
            <w:tcBorders>
              <w:top w:val="single" w:sz="4" w:space="0" w:color="auto"/>
              <w:left w:val="single" w:sz="4" w:space="0" w:color="auto"/>
              <w:bottom w:val="single" w:sz="4" w:space="0" w:color="auto"/>
              <w:right w:val="single" w:sz="4" w:space="0" w:color="auto"/>
            </w:tcBorders>
            <w:vAlign w:val="center"/>
          </w:tcPr>
          <w:p w14:paraId="79FE25C5" w14:textId="77777777" w:rsidR="00247C02" w:rsidRDefault="00247C02">
            <w:pPr>
              <w:pStyle w:val="NoSpacing"/>
              <w:jc w:val="center"/>
              <w:rPr>
                <w:rFonts w:ascii="Arial" w:hAnsi="Arial" w:cs="Arial"/>
              </w:rPr>
            </w:pPr>
          </w:p>
        </w:tc>
      </w:tr>
      <w:tr w:rsidR="00247C02" w14:paraId="393C2F15" w14:textId="77777777" w:rsidTr="00247C02">
        <w:trPr>
          <w:trHeight w:val="561"/>
        </w:trPr>
        <w:tc>
          <w:tcPr>
            <w:tcW w:w="1985" w:type="dxa"/>
            <w:tcBorders>
              <w:top w:val="single" w:sz="4" w:space="0" w:color="auto"/>
              <w:left w:val="single" w:sz="4" w:space="0" w:color="auto"/>
              <w:bottom w:val="single" w:sz="4" w:space="0" w:color="auto"/>
              <w:right w:val="single" w:sz="4" w:space="0" w:color="auto"/>
            </w:tcBorders>
            <w:vAlign w:val="center"/>
            <w:hideMark/>
          </w:tcPr>
          <w:p w14:paraId="4C84A8C4" w14:textId="77777777" w:rsidR="00247C02" w:rsidRPr="00956A86" w:rsidRDefault="00247C02">
            <w:pPr>
              <w:pStyle w:val="NoSpacing"/>
              <w:rPr>
                <w:rFonts w:ascii="Arial" w:hAnsi="Arial" w:cs="Arial"/>
                <w:b/>
                <w:sz w:val="20"/>
              </w:rPr>
            </w:pPr>
            <w:r w:rsidRPr="00956A86">
              <w:rPr>
                <w:rFonts w:ascii="Arial" w:hAnsi="Arial" w:cs="Arial"/>
                <w:b/>
                <w:sz w:val="20"/>
              </w:rPr>
              <w:t xml:space="preserve">Section Three: </w:t>
            </w:r>
          </w:p>
          <w:p w14:paraId="6704A94E" w14:textId="77777777" w:rsidR="00247C02" w:rsidRDefault="00247C02">
            <w:pPr>
              <w:pStyle w:val="NoSpacing"/>
              <w:rPr>
                <w:rFonts w:ascii="Arial" w:hAnsi="Arial" w:cs="Arial"/>
                <w:sz w:val="20"/>
              </w:rPr>
            </w:pPr>
            <w:r>
              <w:rPr>
                <w:rFonts w:ascii="Arial" w:hAnsi="Arial" w:cs="Arial"/>
                <w:sz w:val="20"/>
              </w:rPr>
              <w:t>Extended response</w:t>
            </w:r>
          </w:p>
          <w:p w14:paraId="184B4910" w14:textId="38E0122B" w:rsidR="005F117C" w:rsidRDefault="005F117C">
            <w:pPr>
              <w:pStyle w:val="NoSpacing"/>
              <w:rPr>
                <w:rFonts w:ascii="Arial" w:hAnsi="Arial" w:cs="Arial"/>
                <w:sz w:val="20"/>
              </w:rPr>
            </w:pPr>
            <w:r>
              <w:rPr>
                <w:rFonts w:ascii="Arial" w:hAnsi="Arial" w:cs="Arial"/>
                <w:sz w:val="20"/>
              </w:rPr>
              <w:t>Unit 3</w:t>
            </w:r>
          </w:p>
        </w:tc>
        <w:tc>
          <w:tcPr>
            <w:tcW w:w="1277" w:type="dxa"/>
            <w:tcBorders>
              <w:top w:val="single" w:sz="4" w:space="0" w:color="auto"/>
              <w:left w:val="single" w:sz="4" w:space="0" w:color="auto"/>
              <w:bottom w:val="single" w:sz="4" w:space="0" w:color="auto"/>
              <w:right w:val="single" w:sz="4" w:space="0" w:color="auto"/>
            </w:tcBorders>
            <w:vAlign w:val="center"/>
          </w:tcPr>
          <w:p w14:paraId="1B3EA6D5" w14:textId="6D9238ED" w:rsidR="00247C02" w:rsidRDefault="00A379D9">
            <w:pPr>
              <w:pStyle w:val="NoSpacing"/>
              <w:jc w:val="center"/>
              <w:rPr>
                <w:rFonts w:ascii="Arial" w:hAnsi="Arial" w:cs="Arial"/>
              </w:rPr>
            </w:pPr>
            <w:r>
              <w:rPr>
                <w:rFonts w:ascii="Arial" w:hAnsi="Arial" w:cs="Ari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4D92FFD0" w14:textId="1D9ECE84" w:rsidR="00247C02" w:rsidRDefault="00A379D9">
            <w:pPr>
              <w:pStyle w:val="NoSpacing"/>
              <w:jc w:val="center"/>
              <w:rPr>
                <w:rFonts w:ascii="Arial" w:hAnsi="Arial" w:cs="Arial"/>
              </w:rPr>
            </w:pPr>
            <w:r>
              <w:rPr>
                <w:rFonts w:ascii="Arial" w:hAnsi="Arial" w:cs="Arial"/>
              </w:rPr>
              <w:t>2</w:t>
            </w:r>
          </w:p>
        </w:tc>
        <w:tc>
          <w:tcPr>
            <w:tcW w:w="1419" w:type="dxa"/>
            <w:tcBorders>
              <w:top w:val="single" w:sz="4" w:space="0" w:color="auto"/>
              <w:left w:val="single" w:sz="4" w:space="0" w:color="auto"/>
              <w:bottom w:val="single" w:sz="4" w:space="0" w:color="auto"/>
              <w:right w:val="single" w:sz="4" w:space="0" w:color="auto"/>
            </w:tcBorders>
            <w:vAlign w:val="center"/>
          </w:tcPr>
          <w:p w14:paraId="1B6C9E83" w14:textId="27B55E2C" w:rsidR="00247C02" w:rsidRDefault="005F117C">
            <w:pPr>
              <w:pStyle w:val="NoSpacing"/>
              <w:jc w:val="center"/>
              <w:rPr>
                <w:rFonts w:ascii="Arial" w:hAnsi="Arial" w:cs="Arial"/>
              </w:rPr>
            </w:pPr>
            <w:r>
              <w:rPr>
                <w:rFonts w:ascii="Arial" w:hAnsi="Arial" w:cs="Arial"/>
              </w:rPr>
              <w:t>100</w:t>
            </w:r>
          </w:p>
        </w:tc>
        <w:tc>
          <w:tcPr>
            <w:tcW w:w="1139" w:type="dxa"/>
            <w:tcBorders>
              <w:top w:val="single" w:sz="4" w:space="0" w:color="auto"/>
              <w:left w:val="single" w:sz="4" w:space="0" w:color="auto"/>
              <w:bottom w:val="single" w:sz="4" w:space="0" w:color="auto"/>
              <w:right w:val="single" w:sz="4" w:space="0" w:color="auto"/>
            </w:tcBorders>
            <w:vAlign w:val="center"/>
          </w:tcPr>
          <w:p w14:paraId="3109DA29" w14:textId="7C0E2251" w:rsidR="00247C02" w:rsidRDefault="00A379D9">
            <w:pPr>
              <w:pStyle w:val="NoSpacing"/>
              <w:jc w:val="center"/>
              <w:rPr>
                <w:rFonts w:ascii="Arial" w:hAnsi="Arial" w:cs="Arial"/>
              </w:rPr>
            </w:pPr>
            <w:r>
              <w:rPr>
                <w:rFonts w:ascii="Arial" w:hAnsi="Arial" w:cs="Arial"/>
              </w:rPr>
              <w:t>50</w:t>
            </w:r>
          </w:p>
        </w:tc>
        <w:tc>
          <w:tcPr>
            <w:tcW w:w="1276" w:type="dxa"/>
            <w:tcBorders>
              <w:top w:val="single" w:sz="4" w:space="0" w:color="auto"/>
              <w:left w:val="single" w:sz="4" w:space="0" w:color="auto"/>
              <w:bottom w:val="single" w:sz="4" w:space="0" w:color="auto"/>
              <w:right w:val="single" w:sz="4" w:space="0" w:color="auto"/>
            </w:tcBorders>
            <w:vAlign w:val="center"/>
          </w:tcPr>
          <w:p w14:paraId="6203372D" w14:textId="163CE887" w:rsidR="00247C02" w:rsidRDefault="00A379D9">
            <w:pPr>
              <w:pStyle w:val="NoSpacing"/>
              <w:jc w:val="center"/>
              <w:rPr>
                <w:rFonts w:ascii="Arial" w:hAnsi="Arial" w:cs="Arial"/>
              </w:rPr>
            </w:pPr>
            <w:r>
              <w:rPr>
                <w:rFonts w:ascii="Arial" w:hAnsi="Arial" w:cs="Arial"/>
              </w:rPr>
              <w:t>50%</w:t>
            </w:r>
          </w:p>
        </w:tc>
        <w:tc>
          <w:tcPr>
            <w:tcW w:w="861" w:type="dxa"/>
            <w:tcBorders>
              <w:top w:val="single" w:sz="4" w:space="0" w:color="auto"/>
              <w:left w:val="single" w:sz="4" w:space="0" w:color="auto"/>
              <w:bottom w:val="single" w:sz="4" w:space="0" w:color="auto"/>
              <w:right w:val="single" w:sz="4" w:space="0" w:color="auto"/>
            </w:tcBorders>
            <w:vAlign w:val="center"/>
          </w:tcPr>
          <w:p w14:paraId="3068A2D9" w14:textId="77777777" w:rsidR="00247C02" w:rsidRDefault="00247C02">
            <w:pPr>
              <w:pStyle w:val="NoSpacing"/>
              <w:jc w:val="center"/>
              <w:rPr>
                <w:rFonts w:ascii="Arial" w:hAnsi="Arial" w:cs="Arial"/>
              </w:rPr>
            </w:pPr>
          </w:p>
        </w:tc>
      </w:tr>
      <w:tr w:rsidR="00247C02" w14:paraId="1614A27A" w14:textId="77777777" w:rsidTr="00247C02">
        <w:trPr>
          <w:trHeight w:val="705"/>
        </w:trPr>
        <w:tc>
          <w:tcPr>
            <w:tcW w:w="1985" w:type="dxa"/>
            <w:tcBorders>
              <w:top w:val="single" w:sz="4" w:space="0" w:color="auto"/>
              <w:left w:val="nil"/>
              <w:bottom w:val="nil"/>
              <w:right w:val="nil"/>
            </w:tcBorders>
            <w:vAlign w:val="center"/>
          </w:tcPr>
          <w:p w14:paraId="54E700B5" w14:textId="77777777" w:rsidR="00247C02" w:rsidRDefault="00247C02">
            <w:pPr>
              <w:pStyle w:val="NoSpacing"/>
              <w:rPr>
                <w:rFonts w:ascii="Arial" w:hAnsi="Arial" w:cs="Arial"/>
                <w:sz w:val="20"/>
              </w:rPr>
            </w:pPr>
          </w:p>
        </w:tc>
        <w:tc>
          <w:tcPr>
            <w:tcW w:w="1277" w:type="dxa"/>
            <w:tcBorders>
              <w:top w:val="single" w:sz="4" w:space="0" w:color="auto"/>
              <w:left w:val="nil"/>
              <w:bottom w:val="nil"/>
              <w:right w:val="nil"/>
            </w:tcBorders>
          </w:tcPr>
          <w:p w14:paraId="3D1315EB" w14:textId="77777777" w:rsidR="00247C02" w:rsidRDefault="00247C02">
            <w:pPr>
              <w:pStyle w:val="NoSpacing"/>
              <w:rPr>
                <w:rFonts w:ascii="Arial" w:hAnsi="Arial" w:cs="Arial"/>
                <w:sz w:val="20"/>
              </w:rPr>
            </w:pPr>
          </w:p>
        </w:tc>
        <w:tc>
          <w:tcPr>
            <w:tcW w:w="1418" w:type="dxa"/>
            <w:tcBorders>
              <w:top w:val="single" w:sz="4" w:space="0" w:color="auto"/>
              <w:left w:val="nil"/>
              <w:bottom w:val="nil"/>
              <w:right w:val="nil"/>
            </w:tcBorders>
          </w:tcPr>
          <w:p w14:paraId="203C9D02" w14:textId="77777777" w:rsidR="00247C02" w:rsidRDefault="00247C02">
            <w:pPr>
              <w:pStyle w:val="NoSpacing"/>
              <w:rPr>
                <w:rFonts w:ascii="Arial" w:hAnsi="Arial" w:cs="Arial"/>
                <w:sz w:val="20"/>
              </w:rPr>
            </w:pPr>
          </w:p>
        </w:tc>
        <w:tc>
          <w:tcPr>
            <w:tcW w:w="1419" w:type="dxa"/>
            <w:tcBorders>
              <w:top w:val="single" w:sz="4" w:space="0" w:color="auto"/>
              <w:left w:val="nil"/>
              <w:bottom w:val="nil"/>
              <w:right w:val="nil"/>
            </w:tcBorders>
          </w:tcPr>
          <w:p w14:paraId="506017E3" w14:textId="77777777" w:rsidR="00247C02" w:rsidRDefault="00247C02">
            <w:pPr>
              <w:pStyle w:val="NoSpacing"/>
              <w:rPr>
                <w:rFonts w:ascii="Arial" w:hAnsi="Arial" w:cs="Arial"/>
                <w:sz w:val="20"/>
              </w:rPr>
            </w:pPr>
          </w:p>
        </w:tc>
        <w:tc>
          <w:tcPr>
            <w:tcW w:w="1139" w:type="dxa"/>
            <w:tcBorders>
              <w:top w:val="single" w:sz="4" w:space="0" w:color="auto"/>
              <w:left w:val="nil"/>
              <w:bottom w:val="nil"/>
              <w:right w:val="single" w:sz="4" w:space="0" w:color="auto"/>
            </w:tcBorders>
            <w:vAlign w:val="center"/>
            <w:hideMark/>
          </w:tcPr>
          <w:p w14:paraId="11814838" w14:textId="77777777" w:rsidR="00247C02" w:rsidRDefault="00247C02">
            <w:pPr>
              <w:pStyle w:val="NoSpacing"/>
              <w:jc w:val="center"/>
              <w:rPr>
                <w:rFonts w:ascii="Arial" w:hAnsi="Arial" w:cs="Arial"/>
                <w:b/>
                <w:sz w:val="20"/>
              </w:rPr>
            </w:pPr>
            <w:r>
              <w:rPr>
                <w:rFonts w:ascii="Arial" w:hAnsi="Arial" w:cs="Arial"/>
                <w:b/>
                <w:sz w:val="20"/>
              </w:rPr>
              <w:t>Total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BC3D46" w14:textId="77777777" w:rsidR="00247C02" w:rsidRDefault="00247C02">
            <w:pPr>
              <w:pStyle w:val="NoSpacing"/>
              <w:jc w:val="center"/>
              <w:rPr>
                <w:rFonts w:ascii="Arial" w:hAnsi="Arial" w:cs="Arial"/>
              </w:rPr>
            </w:pPr>
            <w:r>
              <w:rPr>
                <w:rFonts w:ascii="Arial" w:hAnsi="Arial" w:cs="Arial"/>
              </w:rPr>
              <w:t>100</w:t>
            </w:r>
          </w:p>
        </w:tc>
        <w:tc>
          <w:tcPr>
            <w:tcW w:w="861" w:type="dxa"/>
            <w:tcBorders>
              <w:top w:val="single" w:sz="4" w:space="0" w:color="auto"/>
              <w:left w:val="single" w:sz="4" w:space="0" w:color="auto"/>
              <w:bottom w:val="single" w:sz="4" w:space="0" w:color="auto"/>
              <w:right w:val="single" w:sz="4" w:space="0" w:color="auto"/>
            </w:tcBorders>
            <w:vAlign w:val="center"/>
          </w:tcPr>
          <w:p w14:paraId="7B87715B" w14:textId="77777777" w:rsidR="00247C02" w:rsidRDefault="00247C02">
            <w:pPr>
              <w:pStyle w:val="NoSpacing"/>
              <w:jc w:val="center"/>
              <w:rPr>
                <w:rFonts w:ascii="Arial" w:hAnsi="Arial" w:cs="Arial"/>
              </w:rPr>
            </w:pPr>
          </w:p>
        </w:tc>
      </w:tr>
    </w:tbl>
    <w:p w14:paraId="30A9E3E2" w14:textId="77777777" w:rsidR="00247C02" w:rsidRPr="00675D47" w:rsidRDefault="00247C02" w:rsidP="00247C02">
      <w:pPr>
        <w:pStyle w:val="NoSpacing"/>
        <w:rPr>
          <w:rFonts w:cs="Arial"/>
          <w:b/>
          <w:sz w:val="24"/>
        </w:rPr>
      </w:pPr>
    </w:p>
    <w:p w14:paraId="00982C79" w14:textId="77777777" w:rsidR="0007552E" w:rsidRPr="00675D47" w:rsidRDefault="0007552E" w:rsidP="00DD0A73">
      <w:pPr>
        <w:pStyle w:val="NoSpacing"/>
        <w:spacing w:line="360" w:lineRule="auto"/>
        <w:rPr>
          <w:rFonts w:cs="Arial"/>
          <w:b/>
          <w:sz w:val="28"/>
        </w:rPr>
      </w:pPr>
      <w:r w:rsidRPr="00675D47">
        <w:rPr>
          <w:rFonts w:cs="Arial"/>
          <w:b/>
          <w:sz w:val="28"/>
        </w:rPr>
        <w:t>Instructions to candidates</w:t>
      </w:r>
    </w:p>
    <w:p w14:paraId="68EEC97D" w14:textId="77777777" w:rsidR="00FB7D54" w:rsidRPr="00675D47" w:rsidRDefault="00FB7D54" w:rsidP="009D1C9D">
      <w:pPr>
        <w:pStyle w:val="NoSpacing"/>
        <w:numPr>
          <w:ilvl w:val="0"/>
          <w:numId w:val="1"/>
        </w:numPr>
        <w:ind w:left="709" w:hanging="643"/>
        <w:rPr>
          <w:rFonts w:cs="Arial"/>
          <w:sz w:val="24"/>
        </w:rPr>
      </w:pPr>
      <w:r w:rsidRPr="00675D47">
        <w:rPr>
          <w:rFonts w:cs="Arial"/>
          <w:sz w:val="24"/>
        </w:rPr>
        <w:t>The rules for the conduct of ATAR course examinations are detailed in the 2016 Year 12 Information Handbook. Sitting this examination implies that you agree to abide by these rules.</w:t>
      </w:r>
    </w:p>
    <w:p w14:paraId="2BB4AEB5" w14:textId="77777777" w:rsidR="00FB7D54" w:rsidRPr="00675D47" w:rsidRDefault="00FB7D54" w:rsidP="00FB7D54">
      <w:pPr>
        <w:pStyle w:val="NoSpacing"/>
        <w:ind w:left="709"/>
        <w:rPr>
          <w:rFonts w:cs="Arial"/>
          <w:sz w:val="24"/>
        </w:rPr>
      </w:pPr>
    </w:p>
    <w:p w14:paraId="4D9F2314" w14:textId="77777777" w:rsidR="0007552E" w:rsidRPr="00675D47" w:rsidRDefault="0007552E" w:rsidP="009D1C9D">
      <w:pPr>
        <w:pStyle w:val="NoSpacing"/>
        <w:numPr>
          <w:ilvl w:val="0"/>
          <w:numId w:val="1"/>
        </w:numPr>
        <w:ind w:left="709" w:hanging="643"/>
        <w:rPr>
          <w:rFonts w:cs="Arial"/>
          <w:sz w:val="24"/>
        </w:rPr>
      </w:pPr>
      <w:r w:rsidRPr="00675D47">
        <w:rPr>
          <w:rFonts w:cs="Arial"/>
          <w:sz w:val="24"/>
        </w:rPr>
        <w:t>Write your answers in this Question/Answer Booklet.</w:t>
      </w:r>
      <w:r w:rsidR="00D223F8" w:rsidRPr="00675D47">
        <w:rPr>
          <w:rFonts w:cs="Arial"/>
          <w:sz w:val="24"/>
        </w:rPr>
        <w:t xml:space="preserve"> </w:t>
      </w:r>
    </w:p>
    <w:p w14:paraId="6D11A17C" w14:textId="77777777" w:rsidR="0007552E" w:rsidRPr="00675D47" w:rsidRDefault="0007552E" w:rsidP="0007552E">
      <w:pPr>
        <w:pStyle w:val="NoSpacing"/>
        <w:ind w:left="709" w:hanging="643"/>
        <w:rPr>
          <w:rFonts w:cs="Arial"/>
          <w:sz w:val="24"/>
        </w:rPr>
      </w:pPr>
    </w:p>
    <w:p w14:paraId="586D0F7A" w14:textId="77777777" w:rsidR="0007552E" w:rsidRPr="00675D47" w:rsidRDefault="0007552E" w:rsidP="0007552E">
      <w:pPr>
        <w:pStyle w:val="NoSpacing"/>
        <w:numPr>
          <w:ilvl w:val="0"/>
          <w:numId w:val="1"/>
        </w:numPr>
        <w:ind w:left="709" w:hanging="643"/>
        <w:rPr>
          <w:rFonts w:cs="Arial"/>
          <w:sz w:val="24"/>
        </w:rPr>
      </w:pPr>
      <w:r w:rsidRPr="00675D47">
        <w:rPr>
          <w:rFonts w:cs="Arial"/>
          <w:sz w:val="24"/>
        </w:rPr>
        <w:t>You must be careful to confine your responses to the specific questions asked and to follow any instruction that are specific to a particular questions.</w:t>
      </w:r>
    </w:p>
    <w:p w14:paraId="6AF797DB" w14:textId="77777777" w:rsidR="0007552E" w:rsidRPr="00675D47" w:rsidRDefault="0007552E" w:rsidP="0007552E">
      <w:pPr>
        <w:pStyle w:val="NoSpacing"/>
        <w:ind w:left="709" w:hanging="643"/>
        <w:rPr>
          <w:rFonts w:cs="Arial"/>
          <w:sz w:val="24"/>
        </w:rPr>
      </w:pPr>
    </w:p>
    <w:p w14:paraId="378992E9" w14:textId="77777777" w:rsidR="00D223F8" w:rsidRPr="00675D47" w:rsidRDefault="0007552E" w:rsidP="00D223F8">
      <w:pPr>
        <w:pStyle w:val="NoSpacing"/>
        <w:numPr>
          <w:ilvl w:val="0"/>
          <w:numId w:val="1"/>
        </w:numPr>
        <w:ind w:left="709" w:hanging="643"/>
        <w:rPr>
          <w:rFonts w:cs="Arial"/>
          <w:sz w:val="24"/>
        </w:rPr>
      </w:pPr>
      <w:r w:rsidRPr="00675D47">
        <w:rPr>
          <w:rFonts w:cs="Arial"/>
          <w:sz w:val="24"/>
        </w:rPr>
        <w:t>Spare pages are included at the end of this booklet. They can be used for planning your responses and/or as additional space if required to continue an answer.</w:t>
      </w:r>
    </w:p>
    <w:p w14:paraId="33D5D348" w14:textId="77777777" w:rsidR="00D223F8" w:rsidRPr="00675D47" w:rsidRDefault="0007552E" w:rsidP="00D223F8">
      <w:pPr>
        <w:pStyle w:val="NoSpacing"/>
        <w:numPr>
          <w:ilvl w:val="0"/>
          <w:numId w:val="4"/>
        </w:numPr>
        <w:ind w:left="1134"/>
        <w:rPr>
          <w:rFonts w:cs="Arial"/>
          <w:sz w:val="24"/>
        </w:rPr>
      </w:pPr>
      <w:r w:rsidRPr="00675D47">
        <w:rPr>
          <w:rFonts w:cs="Arial"/>
          <w:sz w:val="24"/>
        </w:rPr>
        <w:t>Planning: If you use the spare pages for planning, indicate this clearly at the top of the page.</w:t>
      </w:r>
    </w:p>
    <w:p w14:paraId="2D173471" w14:textId="77777777" w:rsidR="00D223F8" w:rsidRPr="00675D47" w:rsidRDefault="0007552E" w:rsidP="00387E8A">
      <w:pPr>
        <w:pStyle w:val="NoSpacing"/>
        <w:numPr>
          <w:ilvl w:val="0"/>
          <w:numId w:val="4"/>
        </w:numPr>
        <w:ind w:left="1134"/>
        <w:rPr>
          <w:rFonts w:cs="Arial"/>
          <w:sz w:val="24"/>
        </w:rPr>
      </w:pPr>
      <w:r w:rsidRPr="00675D47">
        <w:rPr>
          <w:rFonts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6E43B13C" w14:textId="77777777" w:rsidR="00247C02" w:rsidRDefault="00247C02">
      <w:pPr>
        <w:spacing w:line="259" w:lineRule="auto"/>
        <w:rPr>
          <w:rFonts w:ascii="Arial" w:hAnsi="Arial" w:cs="Arial"/>
          <w:sz w:val="24"/>
        </w:rPr>
      </w:pPr>
      <w:r>
        <w:rPr>
          <w:rFonts w:ascii="Arial" w:hAnsi="Arial" w:cs="Arial"/>
          <w:sz w:val="24"/>
        </w:rPr>
        <w:br w:type="page"/>
      </w:r>
    </w:p>
    <w:p w14:paraId="61D277F7" w14:textId="77777777" w:rsidR="00A379D9" w:rsidRDefault="00A379D9" w:rsidP="00247C02">
      <w:pPr>
        <w:pStyle w:val="NoSpacing"/>
        <w:rPr>
          <w:rFonts w:ascii="Arial" w:hAnsi="Arial" w:cs="Arial"/>
          <w:sz w:val="24"/>
        </w:rPr>
      </w:pPr>
    </w:p>
    <w:p w14:paraId="6F67D499" w14:textId="77777777" w:rsidR="00675D47" w:rsidRDefault="00675D47" w:rsidP="00247C02">
      <w:pPr>
        <w:pStyle w:val="NoSpacing"/>
        <w:rPr>
          <w:rFonts w:ascii="Arial" w:hAnsi="Arial" w:cs="Arial"/>
          <w:sz w:val="24"/>
        </w:rPr>
      </w:pPr>
    </w:p>
    <w:p w14:paraId="7D53EC89" w14:textId="77777777" w:rsidR="00675D47" w:rsidRDefault="00675D47" w:rsidP="00247C02">
      <w:pPr>
        <w:pStyle w:val="NoSpacing"/>
        <w:rPr>
          <w:rFonts w:ascii="Arial" w:hAnsi="Arial" w:cs="Arial"/>
          <w:sz w:val="24"/>
        </w:rPr>
      </w:pPr>
    </w:p>
    <w:p w14:paraId="17A646D2" w14:textId="77777777" w:rsidR="00675D47" w:rsidRDefault="00675D47" w:rsidP="00247C02">
      <w:pPr>
        <w:pStyle w:val="NoSpacing"/>
        <w:rPr>
          <w:rFonts w:ascii="Arial" w:hAnsi="Arial" w:cs="Arial"/>
          <w:sz w:val="24"/>
        </w:rPr>
      </w:pPr>
    </w:p>
    <w:p w14:paraId="60F7B44A" w14:textId="77777777" w:rsidR="00675D47" w:rsidRDefault="00675D47" w:rsidP="00247C02">
      <w:pPr>
        <w:pStyle w:val="NoSpacing"/>
        <w:rPr>
          <w:rFonts w:ascii="Arial" w:hAnsi="Arial" w:cs="Arial"/>
          <w:sz w:val="24"/>
        </w:rPr>
      </w:pPr>
    </w:p>
    <w:p w14:paraId="19CC5819" w14:textId="77777777" w:rsidR="00675D47" w:rsidRDefault="00675D47" w:rsidP="00247C02">
      <w:pPr>
        <w:pStyle w:val="NoSpacing"/>
        <w:rPr>
          <w:rFonts w:ascii="Arial" w:hAnsi="Arial" w:cs="Arial"/>
          <w:sz w:val="24"/>
        </w:rPr>
      </w:pPr>
    </w:p>
    <w:p w14:paraId="4F5C690F" w14:textId="77777777" w:rsidR="00675D47" w:rsidRDefault="00675D47" w:rsidP="00247C02">
      <w:pPr>
        <w:pStyle w:val="NoSpacing"/>
        <w:rPr>
          <w:rFonts w:ascii="Arial" w:hAnsi="Arial" w:cs="Arial"/>
          <w:sz w:val="24"/>
        </w:rPr>
      </w:pPr>
    </w:p>
    <w:p w14:paraId="27374436" w14:textId="77777777" w:rsidR="00675D47" w:rsidRDefault="00675D47" w:rsidP="00247C02">
      <w:pPr>
        <w:pStyle w:val="NoSpacing"/>
        <w:rPr>
          <w:rFonts w:ascii="Arial" w:hAnsi="Arial" w:cs="Arial"/>
          <w:sz w:val="24"/>
        </w:rPr>
      </w:pPr>
    </w:p>
    <w:p w14:paraId="0E408457" w14:textId="77777777" w:rsidR="00675D47" w:rsidRDefault="00675D47" w:rsidP="00247C02">
      <w:pPr>
        <w:pStyle w:val="NoSpacing"/>
        <w:rPr>
          <w:rFonts w:ascii="Arial" w:hAnsi="Arial" w:cs="Arial"/>
          <w:sz w:val="24"/>
        </w:rPr>
      </w:pPr>
    </w:p>
    <w:p w14:paraId="5C21C456" w14:textId="77777777" w:rsidR="00675D47" w:rsidRDefault="00675D47" w:rsidP="00247C02">
      <w:pPr>
        <w:pStyle w:val="NoSpacing"/>
        <w:rPr>
          <w:rFonts w:ascii="Arial" w:hAnsi="Arial" w:cs="Arial"/>
          <w:sz w:val="24"/>
        </w:rPr>
      </w:pPr>
    </w:p>
    <w:p w14:paraId="16760311" w14:textId="77777777" w:rsidR="00675D47" w:rsidRDefault="00675D47" w:rsidP="00247C02">
      <w:pPr>
        <w:pStyle w:val="NoSpacing"/>
        <w:rPr>
          <w:rFonts w:ascii="Arial" w:hAnsi="Arial" w:cs="Arial"/>
          <w:sz w:val="24"/>
        </w:rPr>
      </w:pPr>
    </w:p>
    <w:p w14:paraId="48606543" w14:textId="6873A81E" w:rsidR="00675D47" w:rsidRDefault="00675D47" w:rsidP="00675D47">
      <w:pPr>
        <w:pStyle w:val="NoSpacing"/>
        <w:jc w:val="center"/>
        <w:rPr>
          <w:rFonts w:ascii="Arial" w:hAnsi="Arial" w:cs="Arial"/>
          <w:sz w:val="24"/>
        </w:rPr>
      </w:pPr>
      <w:r>
        <w:rPr>
          <w:rFonts w:ascii="Arial" w:hAnsi="Arial" w:cs="Arial"/>
          <w:sz w:val="24"/>
        </w:rPr>
        <w:t xml:space="preserve">THIS PAGE HAS BEEN LEFT BLANK </w:t>
      </w:r>
    </w:p>
    <w:p w14:paraId="35199D1F" w14:textId="77777777" w:rsidR="00675D47" w:rsidRDefault="00675D47" w:rsidP="00247C02">
      <w:pPr>
        <w:pStyle w:val="NoSpacing"/>
        <w:rPr>
          <w:rFonts w:ascii="Arial" w:hAnsi="Arial" w:cs="Arial"/>
          <w:sz w:val="24"/>
        </w:rPr>
      </w:pPr>
    </w:p>
    <w:p w14:paraId="32AD89AD" w14:textId="77777777" w:rsidR="00675D47" w:rsidRDefault="00675D47" w:rsidP="00247C02">
      <w:pPr>
        <w:pStyle w:val="NoSpacing"/>
        <w:rPr>
          <w:rFonts w:ascii="Arial" w:hAnsi="Arial" w:cs="Arial"/>
          <w:sz w:val="24"/>
        </w:rPr>
      </w:pPr>
    </w:p>
    <w:p w14:paraId="46877C67" w14:textId="77777777" w:rsidR="00675D47" w:rsidRDefault="00675D47" w:rsidP="00247C02">
      <w:pPr>
        <w:pStyle w:val="NoSpacing"/>
        <w:rPr>
          <w:rFonts w:ascii="Arial" w:hAnsi="Arial" w:cs="Arial"/>
          <w:sz w:val="24"/>
        </w:rPr>
      </w:pPr>
    </w:p>
    <w:p w14:paraId="56BC4AFE" w14:textId="77777777" w:rsidR="00675D47" w:rsidRDefault="00675D47" w:rsidP="00247C02">
      <w:pPr>
        <w:pStyle w:val="NoSpacing"/>
        <w:rPr>
          <w:rFonts w:ascii="Arial" w:hAnsi="Arial" w:cs="Arial"/>
          <w:sz w:val="24"/>
        </w:rPr>
      </w:pPr>
    </w:p>
    <w:p w14:paraId="1095C85F" w14:textId="77777777" w:rsidR="00675D47" w:rsidRDefault="00675D47" w:rsidP="00247C02">
      <w:pPr>
        <w:pStyle w:val="NoSpacing"/>
        <w:rPr>
          <w:rFonts w:ascii="Arial" w:hAnsi="Arial" w:cs="Arial"/>
          <w:sz w:val="24"/>
        </w:rPr>
      </w:pPr>
    </w:p>
    <w:p w14:paraId="5D348CAC" w14:textId="77777777" w:rsidR="00675D47" w:rsidRDefault="00675D47" w:rsidP="00247C02">
      <w:pPr>
        <w:pStyle w:val="NoSpacing"/>
        <w:rPr>
          <w:rFonts w:ascii="Arial" w:hAnsi="Arial" w:cs="Arial"/>
          <w:sz w:val="24"/>
        </w:rPr>
      </w:pPr>
    </w:p>
    <w:p w14:paraId="44058A1C" w14:textId="77777777" w:rsidR="00675D47" w:rsidRDefault="00675D47" w:rsidP="00247C02">
      <w:pPr>
        <w:pStyle w:val="NoSpacing"/>
        <w:rPr>
          <w:rFonts w:ascii="Arial" w:hAnsi="Arial" w:cs="Arial"/>
          <w:sz w:val="24"/>
        </w:rPr>
      </w:pPr>
    </w:p>
    <w:p w14:paraId="23903608" w14:textId="77777777" w:rsidR="00675D47" w:rsidRDefault="00675D47" w:rsidP="00247C02">
      <w:pPr>
        <w:pStyle w:val="NoSpacing"/>
        <w:rPr>
          <w:rFonts w:ascii="Arial" w:hAnsi="Arial" w:cs="Arial"/>
          <w:sz w:val="24"/>
        </w:rPr>
      </w:pPr>
    </w:p>
    <w:p w14:paraId="6E758CEC" w14:textId="77777777" w:rsidR="00675D47" w:rsidRDefault="00675D47" w:rsidP="00247C02">
      <w:pPr>
        <w:pStyle w:val="NoSpacing"/>
        <w:rPr>
          <w:rFonts w:ascii="Arial" w:hAnsi="Arial" w:cs="Arial"/>
          <w:sz w:val="24"/>
        </w:rPr>
      </w:pPr>
    </w:p>
    <w:p w14:paraId="2EAC2688" w14:textId="77777777" w:rsidR="00675D47" w:rsidRDefault="00675D47" w:rsidP="00247C02">
      <w:pPr>
        <w:pStyle w:val="NoSpacing"/>
        <w:rPr>
          <w:rFonts w:ascii="Arial" w:hAnsi="Arial" w:cs="Arial"/>
          <w:sz w:val="24"/>
        </w:rPr>
      </w:pPr>
    </w:p>
    <w:p w14:paraId="1D4EFF5B" w14:textId="77777777" w:rsidR="00675D47" w:rsidRDefault="00675D47" w:rsidP="00247C02">
      <w:pPr>
        <w:pStyle w:val="NoSpacing"/>
        <w:rPr>
          <w:rFonts w:ascii="Arial" w:hAnsi="Arial" w:cs="Arial"/>
          <w:sz w:val="24"/>
        </w:rPr>
      </w:pPr>
    </w:p>
    <w:p w14:paraId="7AA718A0" w14:textId="77777777" w:rsidR="00675D47" w:rsidRDefault="00675D47" w:rsidP="00247C02">
      <w:pPr>
        <w:pStyle w:val="NoSpacing"/>
        <w:rPr>
          <w:rFonts w:ascii="Arial" w:hAnsi="Arial" w:cs="Arial"/>
          <w:sz w:val="24"/>
        </w:rPr>
      </w:pPr>
    </w:p>
    <w:p w14:paraId="7768B8C5" w14:textId="77777777" w:rsidR="00675D47" w:rsidRDefault="00675D47" w:rsidP="00247C02">
      <w:pPr>
        <w:pStyle w:val="NoSpacing"/>
        <w:rPr>
          <w:rFonts w:ascii="Arial" w:hAnsi="Arial" w:cs="Arial"/>
          <w:sz w:val="24"/>
        </w:rPr>
      </w:pPr>
    </w:p>
    <w:p w14:paraId="07854725" w14:textId="77777777" w:rsidR="00675D47" w:rsidRDefault="00675D47" w:rsidP="00247C02">
      <w:pPr>
        <w:pStyle w:val="NoSpacing"/>
        <w:rPr>
          <w:rFonts w:ascii="Arial" w:hAnsi="Arial" w:cs="Arial"/>
          <w:sz w:val="24"/>
        </w:rPr>
      </w:pPr>
    </w:p>
    <w:p w14:paraId="1F07075F" w14:textId="77777777" w:rsidR="00675D47" w:rsidRDefault="00675D47" w:rsidP="00247C02">
      <w:pPr>
        <w:pStyle w:val="NoSpacing"/>
        <w:rPr>
          <w:rFonts w:ascii="Arial" w:hAnsi="Arial" w:cs="Arial"/>
          <w:sz w:val="24"/>
        </w:rPr>
      </w:pPr>
    </w:p>
    <w:p w14:paraId="6BB29270" w14:textId="77777777" w:rsidR="00675D47" w:rsidRDefault="00675D47" w:rsidP="00247C02">
      <w:pPr>
        <w:pStyle w:val="NoSpacing"/>
        <w:rPr>
          <w:rFonts w:ascii="Arial" w:hAnsi="Arial" w:cs="Arial"/>
          <w:sz w:val="24"/>
        </w:rPr>
      </w:pPr>
    </w:p>
    <w:p w14:paraId="3CA8C51B" w14:textId="77777777" w:rsidR="00675D47" w:rsidRDefault="00675D47" w:rsidP="00247C02">
      <w:pPr>
        <w:pStyle w:val="NoSpacing"/>
        <w:rPr>
          <w:rFonts w:ascii="Arial" w:hAnsi="Arial" w:cs="Arial"/>
          <w:sz w:val="24"/>
        </w:rPr>
      </w:pPr>
    </w:p>
    <w:p w14:paraId="319E5E5F" w14:textId="77777777" w:rsidR="00675D47" w:rsidRDefault="00675D47" w:rsidP="00247C02">
      <w:pPr>
        <w:pStyle w:val="NoSpacing"/>
        <w:rPr>
          <w:rFonts w:ascii="Arial" w:hAnsi="Arial" w:cs="Arial"/>
          <w:sz w:val="24"/>
        </w:rPr>
      </w:pPr>
    </w:p>
    <w:p w14:paraId="239739E1" w14:textId="77777777" w:rsidR="00675D47" w:rsidRDefault="00675D47" w:rsidP="00247C02">
      <w:pPr>
        <w:pStyle w:val="NoSpacing"/>
        <w:rPr>
          <w:rFonts w:ascii="Arial" w:hAnsi="Arial" w:cs="Arial"/>
          <w:sz w:val="24"/>
        </w:rPr>
      </w:pPr>
    </w:p>
    <w:p w14:paraId="7B943EA2" w14:textId="77777777" w:rsidR="00675D47" w:rsidRDefault="00675D47" w:rsidP="00247C02">
      <w:pPr>
        <w:pStyle w:val="NoSpacing"/>
        <w:rPr>
          <w:rFonts w:ascii="Arial" w:hAnsi="Arial" w:cs="Arial"/>
          <w:sz w:val="24"/>
        </w:rPr>
      </w:pPr>
    </w:p>
    <w:p w14:paraId="0133BB26" w14:textId="77777777" w:rsidR="00675D47" w:rsidRDefault="00675D47" w:rsidP="00247C02">
      <w:pPr>
        <w:pStyle w:val="NoSpacing"/>
        <w:rPr>
          <w:rFonts w:ascii="Arial" w:hAnsi="Arial" w:cs="Arial"/>
          <w:sz w:val="24"/>
        </w:rPr>
      </w:pPr>
    </w:p>
    <w:p w14:paraId="389F62AB" w14:textId="77777777" w:rsidR="00675D47" w:rsidRDefault="00675D47" w:rsidP="00247C02">
      <w:pPr>
        <w:pStyle w:val="NoSpacing"/>
        <w:rPr>
          <w:rFonts w:ascii="Arial" w:hAnsi="Arial" w:cs="Arial"/>
          <w:sz w:val="24"/>
        </w:rPr>
      </w:pPr>
    </w:p>
    <w:p w14:paraId="559906FF" w14:textId="77777777" w:rsidR="00675D47" w:rsidRDefault="00675D47" w:rsidP="00247C02">
      <w:pPr>
        <w:pStyle w:val="NoSpacing"/>
        <w:rPr>
          <w:rFonts w:ascii="Arial" w:hAnsi="Arial" w:cs="Arial"/>
          <w:sz w:val="24"/>
        </w:rPr>
      </w:pPr>
    </w:p>
    <w:p w14:paraId="6AAE57E0" w14:textId="77777777" w:rsidR="00675D47" w:rsidRDefault="00675D47" w:rsidP="00247C02">
      <w:pPr>
        <w:pStyle w:val="NoSpacing"/>
        <w:rPr>
          <w:rFonts w:ascii="Arial" w:hAnsi="Arial" w:cs="Arial"/>
          <w:sz w:val="24"/>
        </w:rPr>
      </w:pPr>
    </w:p>
    <w:p w14:paraId="3D6E1427" w14:textId="77777777" w:rsidR="00675D47" w:rsidRDefault="00675D47" w:rsidP="00247C02">
      <w:pPr>
        <w:pStyle w:val="NoSpacing"/>
        <w:rPr>
          <w:rFonts w:ascii="Arial" w:hAnsi="Arial" w:cs="Arial"/>
          <w:sz w:val="24"/>
        </w:rPr>
      </w:pPr>
    </w:p>
    <w:p w14:paraId="4307E599" w14:textId="77777777" w:rsidR="00675D47" w:rsidRDefault="00675D47" w:rsidP="00247C02">
      <w:pPr>
        <w:pStyle w:val="NoSpacing"/>
        <w:rPr>
          <w:rFonts w:ascii="Arial" w:hAnsi="Arial" w:cs="Arial"/>
          <w:sz w:val="24"/>
        </w:rPr>
      </w:pPr>
    </w:p>
    <w:p w14:paraId="20FFF8B9" w14:textId="77777777" w:rsidR="00675D47" w:rsidRDefault="00675D47" w:rsidP="00247C02">
      <w:pPr>
        <w:pStyle w:val="NoSpacing"/>
        <w:rPr>
          <w:rFonts w:ascii="Arial" w:hAnsi="Arial" w:cs="Arial"/>
          <w:sz w:val="24"/>
        </w:rPr>
      </w:pPr>
    </w:p>
    <w:p w14:paraId="16F59864" w14:textId="77777777" w:rsidR="00675D47" w:rsidRDefault="00675D47" w:rsidP="00247C02">
      <w:pPr>
        <w:pStyle w:val="NoSpacing"/>
        <w:rPr>
          <w:rFonts w:ascii="Arial" w:hAnsi="Arial" w:cs="Arial"/>
          <w:sz w:val="24"/>
        </w:rPr>
      </w:pPr>
    </w:p>
    <w:p w14:paraId="66E3FD3B" w14:textId="77777777" w:rsidR="00675D47" w:rsidRDefault="00675D47" w:rsidP="00247C02">
      <w:pPr>
        <w:pStyle w:val="NoSpacing"/>
        <w:rPr>
          <w:rFonts w:ascii="Arial" w:hAnsi="Arial" w:cs="Arial"/>
          <w:sz w:val="24"/>
        </w:rPr>
      </w:pPr>
    </w:p>
    <w:p w14:paraId="5376B685" w14:textId="77777777" w:rsidR="00675D47" w:rsidRDefault="00675D47" w:rsidP="00247C02">
      <w:pPr>
        <w:pStyle w:val="NoSpacing"/>
        <w:rPr>
          <w:rFonts w:ascii="Arial" w:hAnsi="Arial" w:cs="Arial"/>
          <w:sz w:val="24"/>
        </w:rPr>
      </w:pPr>
    </w:p>
    <w:p w14:paraId="0C44F059" w14:textId="77777777" w:rsidR="00675D47" w:rsidRDefault="00675D47" w:rsidP="00247C02">
      <w:pPr>
        <w:pStyle w:val="NoSpacing"/>
        <w:rPr>
          <w:rFonts w:ascii="Arial" w:hAnsi="Arial" w:cs="Arial"/>
          <w:sz w:val="24"/>
        </w:rPr>
      </w:pPr>
    </w:p>
    <w:p w14:paraId="4BC54C9D" w14:textId="77777777" w:rsidR="00675D47" w:rsidRDefault="00675D47" w:rsidP="00247C02">
      <w:pPr>
        <w:pStyle w:val="NoSpacing"/>
        <w:rPr>
          <w:rFonts w:ascii="Arial" w:hAnsi="Arial" w:cs="Arial"/>
          <w:sz w:val="24"/>
        </w:rPr>
      </w:pPr>
    </w:p>
    <w:p w14:paraId="6B190B68" w14:textId="77777777" w:rsidR="00675D47" w:rsidRDefault="00675D47" w:rsidP="00247C02">
      <w:pPr>
        <w:pStyle w:val="NoSpacing"/>
        <w:rPr>
          <w:rFonts w:ascii="Arial" w:hAnsi="Arial" w:cs="Arial"/>
          <w:sz w:val="24"/>
        </w:rPr>
      </w:pPr>
    </w:p>
    <w:p w14:paraId="3AD795F5" w14:textId="77777777" w:rsidR="00675D47" w:rsidRDefault="00675D47" w:rsidP="00247C02">
      <w:pPr>
        <w:pStyle w:val="NoSpacing"/>
        <w:rPr>
          <w:rFonts w:ascii="Arial" w:hAnsi="Arial" w:cs="Arial"/>
          <w:sz w:val="24"/>
        </w:rPr>
      </w:pPr>
    </w:p>
    <w:p w14:paraId="7BA0B789" w14:textId="77777777" w:rsidR="00675D47" w:rsidRDefault="00675D47" w:rsidP="00247C02">
      <w:pPr>
        <w:pStyle w:val="NoSpacing"/>
        <w:rPr>
          <w:rFonts w:ascii="Arial" w:hAnsi="Arial" w:cs="Arial"/>
          <w:sz w:val="24"/>
        </w:rPr>
      </w:pPr>
    </w:p>
    <w:p w14:paraId="5FADF34F" w14:textId="77777777" w:rsidR="00675D47" w:rsidRDefault="00675D47" w:rsidP="00247C02">
      <w:pPr>
        <w:pStyle w:val="NoSpacing"/>
        <w:rPr>
          <w:rFonts w:ascii="Arial" w:hAnsi="Arial" w:cs="Arial"/>
          <w:sz w:val="24"/>
        </w:rPr>
      </w:pPr>
    </w:p>
    <w:p w14:paraId="2F5C174F" w14:textId="77777777" w:rsidR="00675D47" w:rsidRDefault="00675D47" w:rsidP="00247C02">
      <w:pPr>
        <w:pStyle w:val="NoSpacing"/>
        <w:rPr>
          <w:rFonts w:ascii="Arial" w:hAnsi="Arial" w:cs="Arial"/>
          <w:sz w:val="24"/>
        </w:rPr>
      </w:pPr>
    </w:p>
    <w:p w14:paraId="7AF703F8" w14:textId="77777777" w:rsidR="00675D47" w:rsidRDefault="00675D47" w:rsidP="00247C02">
      <w:pPr>
        <w:pStyle w:val="NoSpacing"/>
        <w:rPr>
          <w:rFonts w:ascii="Arial" w:hAnsi="Arial" w:cs="Arial"/>
          <w:sz w:val="24"/>
        </w:rPr>
      </w:pPr>
    </w:p>
    <w:p w14:paraId="71602BDD" w14:textId="77777777" w:rsidR="00675D47" w:rsidRDefault="00675D47" w:rsidP="00247C02">
      <w:pPr>
        <w:pStyle w:val="NoSpacing"/>
        <w:rPr>
          <w:rFonts w:ascii="Arial" w:hAnsi="Arial" w:cs="Arial"/>
          <w:sz w:val="24"/>
        </w:rPr>
      </w:pPr>
    </w:p>
    <w:p w14:paraId="117FB759" w14:textId="77777777" w:rsidR="00675D47" w:rsidRDefault="00675D47" w:rsidP="00247C02">
      <w:pPr>
        <w:pStyle w:val="NoSpacing"/>
        <w:rPr>
          <w:rFonts w:ascii="Arial" w:hAnsi="Arial" w:cs="Arial"/>
          <w:sz w:val="24"/>
        </w:rPr>
      </w:pPr>
    </w:p>
    <w:p w14:paraId="6BA980C2" w14:textId="77777777" w:rsidR="00675D47" w:rsidRDefault="00675D47" w:rsidP="00247C02">
      <w:pPr>
        <w:pStyle w:val="NoSpacing"/>
        <w:rPr>
          <w:rFonts w:ascii="Arial" w:hAnsi="Arial" w:cs="Arial"/>
          <w:sz w:val="24"/>
        </w:rPr>
      </w:pPr>
    </w:p>
    <w:p w14:paraId="58C2A0B1" w14:textId="77777777" w:rsidR="00675D47" w:rsidRDefault="00675D47" w:rsidP="00247C02">
      <w:pPr>
        <w:pStyle w:val="NoSpacing"/>
        <w:rPr>
          <w:rFonts w:ascii="Arial" w:hAnsi="Arial" w:cs="Arial"/>
          <w:sz w:val="24"/>
        </w:rPr>
      </w:pPr>
    </w:p>
    <w:p w14:paraId="35F33100" w14:textId="39B14C8C" w:rsidR="00247C02" w:rsidRPr="00F474EF" w:rsidRDefault="00A379D9" w:rsidP="00247C02">
      <w:pPr>
        <w:pStyle w:val="NoSpacing"/>
        <w:rPr>
          <w:rFonts w:cs="Arial"/>
          <w:sz w:val="24"/>
        </w:rPr>
      </w:pPr>
      <w:r w:rsidRPr="00F474EF">
        <w:rPr>
          <w:rFonts w:cs="Arial"/>
          <w:b/>
          <w:sz w:val="24"/>
        </w:rPr>
        <w:t>Section One:</w:t>
      </w:r>
      <w:r w:rsidRPr="00F474EF">
        <w:rPr>
          <w:rFonts w:cs="Arial"/>
          <w:sz w:val="24"/>
        </w:rPr>
        <w:t xml:space="preserve"> Short Answer responses</w:t>
      </w:r>
    </w:p>
    <w:p w14:paraId="62512827" w14:textId="634BF0A0" w:rsidR="00A379D9" w:rsidRPr="00F474EF" w:rsidRDefault="00A379D9" w:rsidP="00247C02">
      <w:pPr>
        <w:pStyle w:val="NoSpacing"/>
        <w:rPr>
          <w:rFonts w:cs="Arial"/>
          <w:sz w:val="24"/>
        </w:rPr>
      </w:pPr>
      <w:r w:rsidRPr="00F474EF">
        <w:rPr>
          <w:rFonts w:cs="Arial"/>
          <w:sz w:val="24"/>
        </w:rPr>
        <w:t>Answer any</w:t>
      </w:r>
      <w:r w:rsidRPr="00F474EF">
        <w:rPr>
          <w:rFonts w:cs="Arial"/>
          <w:b/>
          <w:sz w:val="24"/>
        </w:rPr>
        <w:t xml:space="preserve"> three</w:t>
      </w:r>
      <w:r w:rsidRPr="00F474EF">
        <w:rPr>
          <w:rFonts w:cs="Arial"/>
          <w:sz w:val="24"/>
        </w:rPr>
        <w:t xml:space="preserve"> questions.</w:t>
      </w:r>
    </w:p>
    <w:p w14:paraId="08CD48B6" w14:textId="77777777" w:rsidR="00A379D9" w:rsidRPr="00F474EF" w:rsidRDefault="00A379D9" w:rsidP="00247C02">
      <w:pPr>
        <w:pStyle w:val="NoSpacing"/>
        <w:rPr>
          <w:rFonts w:cs="Arial"/>
          <w:sz w:val="24"/>
        </w:rPr>
      </w:pPr>
    </w:p>
    <w:p w14:paraId="466B2EC8" w14:textId="61E043EF" w:rsidR="00A379D9" w:rsidRPr="00F474EF" w:rsidRDefault="00F474EF" w:rsidP="00247C02">
      <w:pPr>
        <w:pStyle w:val="NoSpacing"/>
        <w:rPr>
          <w:rFonts w:cs="Arial"/>
          <w:b/>
          <w:sz w:val="24"/>
        </w:rPr>
      </w:pPr>
      <w:r w:rsidRPr="00F474EF">
        <w:rPr>
          <w:rFonts w:cs="Arial"/>
          <w:b/>
          <w:sz w:val="24"/>
        </w:rPr>
        <w:t>Question 1</w:t>
      </w:r>
    </w:p>
    <w:p w14:paraId="739B17D7" w14:textId="77777777" w:rsidR="00F474EF" w:rsidRPr="00F474EF" w:rsidRDefault="00F474EF" w:rsidP="00247C02">
      <w:pPr>
        <w:pStyle w:val="NoSpacing"/>
        <w:rPr>
          <w:rFonts w:cs="Arial"/>
          <w:b/>
          <w:sz w:val="24"/>
        </w:rPr>
      </w:pPr>
    </w:p>
    <w:p w14:paraId="05E2F4BD" w14:textId="526FDD8E" w:rsidR="00A379D9" w:rsidRPr="00F474EF" w:rsidRDefault="00866697" w:rsidP="00A379D9">
      <w:pPr>
        <w:pStyle w:val="NoSpacing"/>
        <w:rPr>
          <w:rFonts w:cs="Arial"/>
          <w:sz w:val="24"/>
        </w:rPr>
      </w:pPr>
      <w:r>
        <w:rPr>
          <w:rFonts w:cs="Arial"/>
          <w:sz w:val="24"/>
        </w:rPr>
        <w:t xml:space="preserve">a) What is the Federal Executive </w:t>
      </w:r>
      <w:r w:rsidR="008F2540">
        <w:rPr>
          <w:rFonts w:cs="Arial"/>
          <w:sz w:val="24"/>
        </w:rPr>
        <w:t>Council?</w:t>
      </w:r>
      <w:r w:rsidR="00A379D9" w:rsidRPr="00F474EF">
        <w:rPr>
          <w:rFonts w:cs="Arial"/>
          <w:sz w:val="24"/>
        </w:rPr>
        <w:br/>
      </w:r>
      <w:r w:rsidR="00A379D9" w:rsidRPr="00F474EF">
        <w:rPr>
          <w:rFonts w:cs="Arial"/>
          <w:sz w:val="24"/>
        </w:rPr>
        <w:br/>
        <w:t>______________________________________________________________________________</w:t>
      </w:r>
      <w:r w:rsidR="00A379D9" w:rsidRPr="00F474EF">
        <w:rPr>
          <w:rFonts w:cs="Arial"/>
          <w:sz w:val="24"/>
        </w:rPr>
        <w:br/>
      </w:r>
      <w:r w:rsidR="00A379D9" w:rsidRPr="00F474EF">
        <w:rPr>
          <w:rFonts w:cs="Arial"/>
          <w:sz w:val="24"/>
        </w:rPr>
        <w:br/>
        <w:t>______________________________________________________________________________</w:t>
      </w:r>
      <w:r w:rsidR="00A379D9" w:rsidRPr="00F474EF">
        <w:rPr>
          <w:rFonts w:cs="Arial"/>
          <w:sz w:val="24"/>
        </w:rPr>
        <w:br/>
      </w:r>
      <w:r w:rsidR="00A379D9" w:rsidRPr="00F474EF">
        <w:rPr>
          <w:rFonts w:cs="Arial"/>
          <w:sz w:val="24"/>
        </w:rPr>
        <w:br/>
        <w:t>______________________________________________________________________________</w:t>
      </w:r>
      <w:r w:rsidR="00A379D9" w:rsidRPr="00F474EF">
        <w:rPr>
          <w:rFonts w:cs="Arial"/>
          <w:sz w:val="24"/>
        </w:rPr>
        <w:br/>
      </w:r>
      <w:r w:rsidR="00A379D9" w:rsidRPr="00F474EF">
        <w:rPr>
          <w:rFonts w:cs="Arial"/>
          <w:sz w:val="24"/>
        </w:rPr>
        <w:br/>
        <w:t>______________________________________________________________________________</w:t>
      </w:r>
      <w:r w:rsidR="00A379D9" w:rsidRPr="00F474EF">
        <w:rPr>
          <w:rFonts w:cs="Arial"/>
          <w:sz w:val="24"/>
        </w:rPr>
        <w:br/>
      </w:r>
      <w:r w:rsidR="00A379D9" w:rsidRPr="00F474EF">
        <w:rPr>
          <w:rFonts w:cs="Arial"/>
          <w:sz w:val="24"/>
        </w:rPr>
        <w:br/>
        <w:t>______________________________________________________________________________</w:t>
      </w:r>
    </w:p>
    <w:p w14:paraId="22131B9B" w14:textId="49B70538" w:rsidR="00A379D9" w:rsidRPr="00F474EF" w:rsidRDefault="00A379D9" w:rsidP="00A379D9">
      <w:pPr>
        <w:pStyle w:val="NoSpacing"/>
        <w:rPr>
          <w:rFonts w:cs="Arial"/>
          <w:sz w:val="24"/>
        </w:rPr>
      </w:pPr>
      <w:r w:rsidRPr="00F474EF">
        <w:rPr>
          <w:rFonts w:cs="Arial"/>
          <w:sz w:val="24"/>
        </w:rPr>
        <w:t xml:space="preserve">                                                                                                                                                             2marks</w:t>
      </w:r>
    </w:p>
    <w:p w14:paraId="0D4FFFC0" w14:textId="77777777" w:rsidR="00A379D9" w:rsidRPr="00F474EF" w:rsidRDefault="00A379D9" w:rsidP="00A379D9">
      <w:pPr>
        <w:pStyle w:val="NoSpacing"/>
        <w:rPr>
          <w:rFonts w:cs="Arial"/>
          <w:sz w:val="24"/>
        </w:rPr>
      </w:pPr>
    </w:p>
    <w:p w14:paraId="51132A63" w14:textId="77777777" w:rsidR="00A379D9" w:rsidRPr="00F474EF" w:rsidRDefault="00A379D9" w:rsidP="00A379D9">
      <w:pPr>
        <w:pStyle w:val="NoSpacing"/>
        <w:rPr>
          <w:rFonts w:cs="Arial"/>
          <w:sz w:val="24"/>
        </w:rPr>
      </w:pPr>
    </w:p>
    <w:p w14:paraId="01F28431" w14:textId="77777777" w:rsidR="00A379D9" w:rsidRPr="00F474EF" w:rsidRDefault="00A379D9" w:rsidP="00A379D9">
      <w:pPr>
        <w:pStyle w:val="NoSpacing"/>
        <w:rPr>
          <w:rFonts w:cs="Arial"/>
          <w:sz w:val="24"/>
        </w:rPr>
      </w:pPr>
      <w:r w:rsidRPr="00F474EF">
        <w:rPr>
          <w:rFonts w:cs="Arial"/>
          <w:sz w:val="24"/>
        </w:rPr>
        <w:t>b) Differentiate between the terms vertical fiscal imbalance and horizontal fiscal equalisation in relation to Australia.</w:t>
      </w:r>
    </w:p>
    <w:p w14:paraId="4FC604E5" w14:textId="77777777" w:rsidR="00A379D9" w:rsidRPr="00F474EF" w:rsidRDefault="00A379D9" w:rsidP="00A379D9">
      <w:pPr>
        <w:pStyle w:val="NoSpacing"/>
        <w:rPr>
          <w:rFonts w:cs="Arial"/>
          <w:sz w:val="24"/>
        </w:rPr>
      </w:pPr>
    </w:p>
    <w:p w14:paraId="7AB6AEC4" w14:textId="77F2DF42" w:rsidR="00A379D9" w:rsidRPr="00F474EF" w:rsidRDefault="00A379D9" w:rsidP="00A379D9">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53A4E505" w14:textId="3B6BDD24" w:rsidR="00A379D9" w:rsidRPr="00F474EF" w:rsidRDefault="00A379D9" w:rsidP="00A379D9">
      <w:pPr>
        <w:pStyle w:val="NoSpacing"/>
        <w:rPr>
          <w:rFonts w:cs="Arial"/>
          <w:sz w:val="24"/>
        </w:rPr>
      </w:pPr>
      <w:r w:rsidRPr="00F474EF">
        <w:rPr>
          <w:rFonts w:cs="Arial"/>
          <w:sz w:val="24"/>
        </w:rPr>
        <w:t xml:space="preserve">                                                                                                                                                            3marks</w:t>
      </w:r>
    </w:p>
    <w:p w14:paraId="33231E38" w14:textId="77777777" w:rsidR="00A379D9" w:rsidRPr="00F474EF" w:rsidRDefault="00A379D9" w:rsidP="00A379D9">
      <w:pPr>
        <w:pStyle w:val="NoSpacing"/>
        <w:rPr>
          <w:rFonts w:cs="Arial"/>
          <w:sz w:val="24"/>
        </w:rPr>
      </w:pPr>
    </w:p>
    <w:p w14:paraId="654B2202" w14:textId="77777777" w:rsidR="00A379D9" w:rsidRPr="00F474EF" w:rsidRDefault="00A379D9" w:rsidP="00A379D9">
      <w:pPr>
        <w:pStyle w:val="NoSpacing"/>
        <w:rPr>
          <w:rFonts w:cs="Arial"/>
          <w:sz w:val="24"/>
        </w:rPr>
      </w:pPr>
    </w:p>
    <w:p w14:paraId="0E649480" w14:textId="77777777" w:rsidR="00A379D9" w:rsidRPr="00F474EF" w:rsidRDefault="00A379D9" w:rsidP="00A379D9">
      <w:pPr>
        <w:pStyle w:val="NoSpacing"/>
        <w:rPr>
          <w:rFonts w:cs="Arial"/>
          <w:sz w:val="24"/>
        </w:rPr>
      </w:pPr>
    </w:p>
    <w:p w14:paraId="43A1A9F2" w14:textId="77777777" w:rsidR="00A379D9" w:rsidRPr="00F474EF" w:rsidRDefault="00A379D9" w:rsidP="00A379D9">
      <w:pPr>
        <w:pStyle w:val="NoSpacing"/>
        <w:rPr>
          <w:rFonts w:cs="Arial"/>
          <w:sz w:val="24"/>
        </w:rPr>
      </w:pPr>
    </w:p>
    <w:p w14:paraId="2C0192A4" w14:textId="77777777" w:rsidR="00A379D9" w:rsidRPr="00F474EF" w:rsidRDefault="00A379D9" w:rsidP="00A379D9">
      <w:pPr>
        <w:pStyle w:val="NoSpacing"/>
        <w:rPr>
          <w:rFonts w:cs="Arial"/>
          <w:sz w:val="24"/>
        </w:rPr>
      </w:pPr>
    </w:p>
    <w:p w14:paraId="53635C5E" w14:textId="77777777" w:rsidR="00A379D9" w:rsidRPr="00F474EF" w:rsidRDefault="00A379D9" w:rsidP="00A379D9">
      <w:pPr>
        <w:pStyle w:val="NoSpacing"/>
        <w:rPr>
          <w:rFonts w:cs="Arial"/>
          <w:sz w:val="24"/>
        </w:rPr>
      </w:pPr>
    </w:p>
    <w:p w14:paraId="25DB643B" w14:textId="77777777" w:rsidR="00A379D9" w:rsidRPr="00F474EF" w:rsidRDefault="00A379D9" w:rsidP="00A379D9">
      <w:pPr>
        <w:pStyle w:val="NoSpacing"/>
        <w:rPr>
          <w:rFonts w:cs="Arial"/>
          <w:sz w:val="24"/>
        </w:rPr>
      </w:pPr>
    </w:p>
    <w:p w14:paraId="6CA0FC5B" w14:textId="77777777" w:rsidR="00A379D9" w:rsidRPr="00F474EF" w:rsidRDefault="00A379D9" w:rsidP="00A379D9">
      <w:pPr>
        <w:pStyle w:val="NoSpacing"/>
        <w:rPr>
          <w:rFonts w:cs="Arial"/>
          <w:sz w:val="24"/>
        </w:rPr>
      </w:pPr>
    </w:p>
    <w:p w14:paraId="76FE0F7D" w14:textId="77777777" w:rsidR="00A379D9" w:rsidRPr="00F474EF" w:rsidRDefault="00A379D9" w:rsidP="00A379D9">
      <w:pPr>
        <w:pStyle w:val="NoSpacing"/>
        <w:rPr>
          <w:rFonts w:cs="Arial"/>
          <w:sz w:val="24"/>
        </w:rPr>
      </w:pPr>
    </w:p>
    <w:p w14:paraId="0BA525ED" w14:textId="77777777" w:rsidR="00A379D9" w:rsidRPr="00F474EF" w:rsidRDefault="00A379D9" w:rsidP="00A379D9">
      <w:pPr>
        <w:pStyle w:val="NoSpacing"/>
        <w:rPr>
          <w:rFonts w:cs="Arial"/>
          <w:sz w:val="24"/>
        </w:rPr>
      </w:pPr>
    </w:p>
    <w:p w14:paraId="59AC9DC8" w14:textId="77777777" w:rsidR="00A379D9" w:rsidRPr="00F474EF" w:rsidRDefault="00A379D9" w:rsidP="00A379D9">
      <w:pPr>
        <w:pStyle w:val="NoSpacing"/>
        <w:rPr>
          <w:rFonts w:cs="Arial"/>
          <w:sz w:val="24"/>
        </w:rPr>
      </w:pPr>
    </w:p>
    <w:p w14:paraId="3783EE93" w14:textId="77777777" w:rsidR="00A379D9" w:rsidRPr="00F474EF" w:rsidRDefault="00A379D9" w:rsidP="00A379D9">
      <w:pPr>
        <w:pStyle w:val="NoSpacing"/>
        <w:rPr>
          <w:rFonts w:cs="Arial"/>
          <w:sz w:val="24"/>
        </w:rPr>
      </w:pPr>
    </w:p>
    <w:p w14:paraId="53EADF09" w14:textId="557E9682" w:rsidR="00A379D9" w:rsidRPr="00F474EF" w:rsidRDefault="00A379D9" w:rsidP="00A379D9">
      <w:pPr>
        <w:pStyle w:val="NoSpacing"/>
        <w:rPr>
          <w:rFonts w:cs="Arial"/>
          <w:sz w:val="24"/>
        </w:rPr>
      </w:pPr>
      <w:r w:rsidRPr="00F474EF">
        <w:rPr>
          <w:rFonts w:cs="Arial"/>
          <w:sz w:val="24"/>
        </w:rPr>
        <w:t>c) Evalu</w:t>
      </w:r>
      <w:r w:rsidR="00EE3CC6">
        <w:rPr>
          <w:rFonts w:cs="Arial"/>
          <w:sz w:val="24"/>
        </w:rPr>
        <w:t>ate the influence of political parties</w:t>
      </w:r>
      <w:bookmarkStart w:id="0" w:name="_GoBack"/>
      <w:bookmarkEnd w:id="0"/>
      <w:r w:rsidRPr="00F474EF">
        <w:rPr>
          <w:rFonts w:cs="Arial"/>
          <w:sz w:val="24"/>
        </w:rPr>
        <w:t xml:space="preserve"> on the law making process in parliament and the courts.</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75742605" w14:textId="77777777" w:rsidR="00A379D9" w:rsidRPr="00F474EF" w:rsidRDefault="00A379D9" w:rsidP="00A379D9">
      <w:pPr>
        <w:pStyle w:val="NoSpacing"/>
        <w:rPr>
          <w:rFonts w:cs="Arial"/>
          <w:sz w:val="24"/>
        </w:rPr>
      </w:pPr>
    </w:p>
    <w:p w14:paraId="03E3906C" w14:textId="6EF35E21" w:rsidR="00A379D9" w:rsidRPr="00F474EF" w:rsidRDefault="00A379D9" w:rsidP="00A379D9">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70EDD438" w14:textId="1B92FA06" w:rsidR="00A379D9" w:rsidRPr="00F474EF" w:rsidRDefault="00A379D9" w:rsidP="00A379D9">
      <w:pPr>
        <w:pStyle w:val="NoSpacing"/>
        <w:rPr>
          <w:rFonts w:cs="Arial"/>
          <w:sz w:val="24"/>
        </w:rPr>
      </w:pPr>
      <w:r w:rsidRPr="00F474EF">
        <w:rPr>
          <w:rFonts w:cs="Arial"/>
          <w:sz w:val="24"/>
        </w:rPr>
        <w:br/>
        <w:t>______________________________________________________________________________</w:t>
      </w:r>
      <w:r w:rsidRPr="00F474EF">
        <w:rPr>
          <w:rFonts w:cs="Arial"/>
          <w:sz w:val="24"/>
        </w:rPr>
        <w:br/>
        <w:t xml:space="preserve">                                                                                                                                                               5marks</w:t>
      </w:r>
    </w:p>
    <w:p w14:paraId="03598013" w14:textId="77777777" w:rsidR="00A379D9" w:rsidRPr="00F474EF" w:rsidRDefault="00A379D9" w:rsidP="00A379D9">
      <w:pPr>
        <w:pStyle w:val="NoSpacing"/>
        <w:rPr>
          <w:rFonts w:cs="Arial"/>
          <w:sz w:val="24"/>
        </w:rPr>
      </w:pPr>
    </w:p>
    <w:p w14:paraId="708E7698" w14:textId="77777777" w:rsidR="00A379D9" w:rsidRPr="00F474EF" w:rsidRDefault="00A379D9" w:rsidP="00A379D9">
      <w:pPr>
        <w:pStyle w:val="NoSpacing"/>
        <w:rPr>
          <w:rFonts w:cs="Arial"/>
          <w:sz w:val="24"/>
        </w:rPr>
      </w:pPr>
    </w:p>
    <w:p w14:paraId="24688AD3" w14:textId="77777777" w:rsidR="00A379D9" w:rsidRPr="00F474EF" w:rsidRDefault="00A379D9" w:rsidP="00A379D9">
      <w:pPr>
        <w:pStyle w:val="NoSpacing"/>
        <w:rPr>
          <w:rFonts w:cs="Arial"/>
          <w:sz w:val="24"/>
        </w:rPr>
      </w:pPr>
    </w:p>
    <w:p w14:paraId="59A27FD1" w14:textId="77777777" w:rsidR="00A379D9" w:rsidRPr="00F474EF" w:rsidRDefault="00A379D9" w:rsidP="00A379D9">
      <w:pPr>
        <w:pStyle w:val="NoSpacing"/>
        <w:rPr>
          <w:rFonts w:cs="Arial"/>
          <w:sz w:val="24"/>
        </w:rPr>
      </w:pPr>
    </w:p>
    <w:p w14:paraId="4A0E537C" w14:textId="77777777" w:rsidR="00A379D9" w:rsidRPr="00F474EF" w:rsidRDefault="00A379D9" w:rsidP="00A379D9">
      <w:pPr>
        <w:pStyle w:val="NoSpacing"/>
        <w:rPr>
          <w:rFonts w:cs="Arial"/>
          <w:sz w:val="24"/>
        </w:rPr>
      </w:pPr>
    </w:p>
    <w:p w14:paraId="22A59EBB" w14:textId="6151A233" w:rsidR="00A379D9" w:rsidRPr="00F474EF" w:rsidRDefault="00A379D9" w:rsidP="00A379D9">
      <w:pPr>
        <w:pStyle w:val="NoSpacing"/>
        <w:rPr>
          <w:rFonts w:cs="Arial"/>
          <w:b/>
          <w:sz w:val="24"/>
        </w:rPr>
      </w:pPr>
      <w:r w:rsidRPr="00F474EF">
        <w:rPr>
          <w:rFonts w:cs="Arial"/>
          <w:b/>
          <w:sz w:val="24"/>
        </w:rPr>
        <w:t>Question 2</w:t>
      </w:r>
    </w:p>
    <w:p w14:paraId="46C727E0" w14:textId="77777777" w:rsidR="00A379D9" w:rsidRPr="00F474EF" w:rsidRDefault="00A379D9" w:rsidP="00A379D9">
      <w:pPr>
        <w:pStyle w:val="NoSpacing"/>
        <w:rPr>
          <w:rFonts w:cs="Arial"/>
          <w:sz w:val="24"/>
        </w:rPr>
      </w:pPr>
    </w:p>
    <w:p w14:paraId="189394DF" w14:textId="77777777" w:rsidR="00A379D9" w:rsidRPr="00F474EF" w:rsidRDefault="00A379D9" w:rsidP="00A379D9">
      <w:pPr>
        <w:pStyle w:val="NoSpacing"/>
        <w:rPr>
          <w:rFonts w:cs="Arial"/>
          <w:sz w:val="24"/>
        </w:rPr>
      </w:pPr>
      <w:r w:rsidRPr="00F474EF">
        <w:rPr>
          <w:rFonts w:cs="Arial"/>
          <w:sz w:val="24"/>
        </w:rPr>
        <w:t xml:space="preserve">a) Identify </w:t>
      </w:r>
      <w:r w:rsidRPr="00F474EF">
        <w:rPr>
          <w:rFonts w:cs="Arial"/>
          <w:b/>
          <w:sz w:val="24"/>
        </w:rPr>
        <w:t>two</w:t>
      </w:r>
      <w:r w:rsidRPr="00F474EF">
        <w:rPr>
          <w:rFonts w:cs="Arial"/>
          <w:sz w:val="24"/>
        </w:rPr>
        <w:t xml:space="preserve"> constitutional powers of the High Court of Australia.</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70C2F8F7" w14:textId="77777777" w:rsidR="00A379D9" w:rsidRPr="00F474EF" w:rsidRDefault="00A379D9" w:rsidP="00A379D9">
      <w:pPr>
        <w:pStyle w:val="NoSpacing"/>
        <w:rPr>
          <w:rFonts w:cs="Arial"/>
          <w:sz w:val="24"/>
        </w:rPr>
      </w:pPr>
      <w:r w:rsidRPr="00F474EF">
        <w:rPr>
          <w:rFonts w:cs="Arial"/>
          <w:sz w:val="24"/>
        </w:rPr>
        <w:t xml:space="preserve">                                                                                                                                                             2marks</w:t>
      </w:r>
    </w:p>
    <w:p w14:paraId="02D6004A" w14:textId="77777777" w:rsidR="00A379D9" w:rsidRPr="00F474EF" w:rsidRDefault="00A379D9" w:rsidP="00A379D9">
      <w:pPr>
        <w:pStyle w:val="NoSpacing"/>
        <w:rPr>
          <w:rFonts w:cs="Arial"/>
          <w:sz w:val="24"/>
        </w:rPr>
      </w:pPr>
    </w:p>
    <w:p w14:paraId="66D5C15D" w14:textId="77777777" w:rsidR="00A379D9" w:rsidRPr="00F474EF" w:rsidRDefault="00A379D9" w:rsidP="00A379D9">
      <w:pPr>
        <w:pStyle w:val="NoSpacing"/>
        <w:rPr>
          <w:rFonts w:cs="Arial"/>
          <w:sz w:val="24"/>
        </w:rPr>
      </w:pPr>
    </w:p>
    <w:p w14:paraId="55D59009" w14:textId="77777777" w:rsidR="00A379D9" w:rsidRPr="00F474EF" w:rsidRDefault="00A379D9" w:rsidP="00A379D9">
      <w:pPr>
        <w:pStyle w:val="NoSpacing"/>
        <w:rPr>
          <w:rFonts w:cs="Arial"/>
          <w:sz w:val="24"/>
        </w:rPr>
      </w:pPr>
      <w:r w:rsidRPr="00F474EF">
        <w:rPr>
          <w:rFonts w:cs="Arial"/>
          <w:sz w:val="24"/>
        </w:rPr>
        <w:t xml:space="preserve">b) Identify </w:t>
      </w:r>
      <w:r w:rsidRPr="00F474EF">
        <w:rPr>
          <w:rFonts w:cs="Arial"/>
          <w:b/>
          <w:sz w:val="24"/>
        </w:rPr>
        <w:t xml:space="preserve">three </w:t>
      </w:r>
      <w:r w:rsidRPr="00F474EF">
        <w:rPr>
          <w:rFonts w:cs="Arial"/>
          <w:sz w:val="24"/>
        </w:rPr>
        <w:t>reasons other than financial power and referenda, for the increased strength of the Commonwealth Government in the last 20 years.</w:t>
      </w:r>
    </w:p>
    <w:p w14:paraId="27F53800" w14:textId="77777777" w:rsidR="00A379D9" w:rsidRPr="00F474EF" w:rsidRDefault="00A379D9" w:rsidP="00A379D9">
      <w:pPr>
        <w:pStyle w:val="NoSpacing"/>
        <w:rPr>
          <w:rFonts w:cs="Arial"/>
          <w:sz w:val="24"/>
        </w:rPr>
      </w:pPr>
    </w:p>
    <w:p w14:paraId="05D85A59" w14:textId="77777777" w:rsidR="00A379D9" w:rsidRPr="00F474EF" w:rsidRDefault="00A379D9" w:rsidP="00A379D9">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580EA9C0" w14:textId="77777777" w:rsidR="00A379D9" w:rsidRPr="00F474EF" w:rsidRDefault="00A379D9" w:rsidP="00A379D9">
      <w:pPr>
        <w:pStyle w:val="NoSpacing"/>
        <w:rPr>
          <w:rFonts w:cs="Arial"/>
          <w:sz w:val="24"/>
        </w:rPr>
      </w:pPr>
      <w:r w:rsidRPr="00F474EF">
        <w:rPr>
          <w:rFonts w:cs="Arial"/>
          <w:sz w:val="24"/>
        </w:rPr>
        <w:t xml:space="preserve">                                                                                                                                                            3marks</w:t>
      </w:r>
    </w:p>
    <w:p w14:paraId="4593050A" w14:textId="77777777" w:rsidR="00A379D9" w:rsidRPr="00F474EF" w:rsidRDefault="00A379D9" w:rsidP="00A379D9">
      <w:pPr>
        <w:pStyle w:val="NoSpacing"/>
        <w:rPr>
          <w:rFonts w:cs="Arial"/>
          <w:sz w:val="24"/>
        </w:rPr>
      </w:pPr>
    </w:p>
    <w:p w14:paraId="343525C1" w14:textId="77777777" w:rsidR="00A379D9" w:rsidRPr="00F474EF" w:rsidRDefault="00A379D9" w:rsidP="00A379D9">
      <w:pPr>
        <w:pStyle w:val="NoSpacing"/>
        <w:rPr>
          <w:rFonts w:cs="Arial"/>
          <w:sz w:val="24"/>
        </w:rPr>
      </w:pPr>
    </w:p>
    <w:p w14:paraId="75F61DC6" w14:textId="77777777" w:rsidR="00A379D9" w:rsidRPr="00F474EF" w:rsidRDefault="00A379D9" w:rsidP="00A379D9">
      <w:pPr>
        <w:pStyle w:val="NoSpacing"/>
        <w:rPr>
          <w:rFonts w:cs="Arial"/>
          <w:sz w:val="24"/>
        </w:rPr>
      </w:pPr>
    </w:p>
    <w:p w14:paraId="7DE12BC3" w14:textId="77777777" w:rsidR="00A379D9" w:rsidRPr="00F474EF" w:rsidRDefault="00A379D9" w:rsidP="00A379D9">
      <w:pPr>
        <w:pStyle w:val="NoSpacing"/>
        <w:rPr>
          <w:rFonts w:cs="Arial"/>
          <w:sz w:val="24"/>
        </w:rPr>
      </w:pPr>
    </w:p>
    <w:p w14:paraId="4258DB57" w14:textId="77777777" w:rsidR="00A379D9" w:rsidRPr="00F474EF" w:rsidRDefault="00A379D9" w:rsidP="00A379D9">
      <w:pPr>
        <w:pStyle w:val="NoSpacing"/>
        <w:rPr>
          <w:rFonts w:cs="Arial"/>
          <w:sz w:val="24"/>
        </w:rPr>
      </w:pPr>
    </w:p>
    <w:p w14:paraId="65E36A0D" w14:textId="77777777" w:rsidR="00A379D9" w:rsidRPr="00F474EF" w:rsidRDefault="00A379D9" w:rsidP="00A379D9">
      <w:pPr>
        <w:pStyle w:val="NoSpacing"/>
        <w:rPr>
          <w:rFonts w:cs="Arial"/>
          <w:sz w:val="24"/>
        </w:rPr>
      </w:pPr>
    </w:p>
    <w:p w14:paraId="60685F92" w14:textId="77777777" w:rsidR="00A379D9" w:rsidRPr="00F474EF" w:rsidRDefault="00A379D9" w:rsidP="00A379D9">
      <w:pPr>
        <w:pStyle w:val="NoSpacing"/>
        <w:rPr>
          <w:rFonts w:cs="Arial"/>
          <w:sz w:val="24"/>
        </w:rPr>
      </w:pPr>
    </w:p>
    <w:p w14:paraId="1F273EA1" w14:textId="77777777" w:rsidR="00A379D9" w:rsidRPr="00F474EF" w:rsidRDefault="00A379D9" w:rsidP="00A379D9">
      <w:pPr>
        <w:pStyle w:val="NoSpacing"/>
        <w:rPr>
          <w:rFonts w:cs="Arial"/>
          <w:sz w:val="24"/>
        </w:rPr>
      </w:pPr>
    </w:p>
    <w:p w14:paraId="3F9A711E" w14:textId="77777777" w:rsidR="00A379D9" w:rsidRPr="00F474EF" w:rsidRDefault="00A379D9" w:rsidP="00A379D9">
      <w:pPr>
        <w:pStyle w:val="NoSpacing"/>
        <w:rPr>
          <w:rFonts w:cs="Arial"/>
          <w:sz w:val="24"/>
        </w:rPr>
      </w:pPr>
    </w:p>
    <w:p w14:paraId="22F26271" w14:textId="77777777" w:rsidR="00A379D9" w:rsidRPr="00F474EF" w:rsidRDefault="00A379D9" w:rsidP="00A379D9">
      <w:pPr>
        <w:pStyle w:val="NoSpacing"/>
        <w:rPr>
          <w:rFonts w:cs="Arial"/>
          <w:sz w:val="24"/>
        </w:rPr>
      </w:pPr>
    </w:p>
    <w:p w14:paraId="47B75B06" w14:textId="77777777" w:rsidR="00A379D9" w:rsidRPr="00F474EF" w:rsidRDefault="00A379D9" w:rsidP="00A379D9">
      <w:pPr>
        <w:pStyle w:val="NoSpacing"/>
        <w:rPr>
          <w:rFonts w:cs="Arial"/>
          <w:sz w:val="24"/>
        </w:rPr>
      </w:pPr>
    </w:p>
    <w:p w14:paraId="602BC414" w14:textId="77777777" w:rsidR="00A379D9" w:rsidRPr="00F474EF" w:rsidRDefault="00A379D9" w:rsidP="00A379D9">
      <w:pPr>
        <w:pStyle w:val="NoSpacing"/>
        <w:rPr>
          <w:rFonts w:cs="Arial"/>
          <w:sz w:val="24"/>
        </w:rPr>
      </w:pPr>
    </w:p>
    <w:p w14:paraId="0A0E1760" w14:textId="77777777" w:rsidR="00A379D9" w:rsidRPr="00F474EF" w:rsidRDefault="00A379D9" w:rsidP="00A379D9">
      <w:pPr>
        <w:pStyle w:val="NoSpacing"/>
        <w:rPr>
          <w:rFonts w:cs="Arial"/>
          <w:sz w:val="24"/>
        </w:rPr>
      </w:pPr>
    </w:p>
    <w:p w14:paraId="0014990F" w14:textId="77777777" w:rsidR="00A379D9" w:rsidRPr="00F474EF" w:rsidRDefault="00A379D9" w:rsidP="00A379D9">
      <w:pPr>
        <w:pStyle w:val="NoSpacing"/>
        <w:rPr>
          <w:rFonts w:cs="Arial"/>
          <w:sz w:val="24"/>
        </w:rPr>
      </w:pPr>
    </w:p>
    <w:p w14:paraId="4206205E" w14:textId="77777777" w:rsidR="00A379D9" w:rsidRPr="00F474EF" w:rsidRDefault="00A379D9" w:rsidP="00A379D9">
      <w:pPr>
        <w:pStyle w:val="NoSpacing"/>
        <w:rPr>
          <w:rFonts w:cs="Arial"/>
          <w:sz w:val="24"/>
        </w:rPr>
      </w:pPr>
      <w:r w:rsidRPr="00F474EF">
        <w:rPr>
          <w:rFonts w:cs="Arial"/>
          <w:sz w:val="24"/>
        </w:rPr>
        <w:t>c) To what extent can both the House of Representatives and the Senate claim a political mandate?</w:t>
      </w:r>
    </w:p>
    <w:p w14:paraId="437DF628" w14:textId="77777777" w:rsidR="00A379D9" w:rsidRPr="00F474EF" w:rsidRDefault="00A379D9" w:rsidP="00A379D9">
      <w:pPr>
        <w:pStyle w:val="NoSpacing"/>
        <w:rPr>
          <w:rFonts w:cs="Arial"/>
          <w:sz w:val="24"/>
        </w:rPr>
      </w:pPr>
    </w:p>
    <w:p w14:paraId="44DDBCCB" w14:textId="77777777" w:rsidR="00A379D9" w:rsidRPr="00F474EF" w:rsidRDefault="00A379D9" w:rsidP="00A379D9">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09A09975" w14:textId="77777777" w:rsidR="00A379D9" w:rsidRPr="00F474EF" w:rsidRDefault="00A379D9" w:rsidP="00A379D9">
      <w:pPr>
        <w:pStyle w:val="NoSpacing"/>
        <w:rPr>
          <w:rFonts w:cs="Arial"/>
          <w:sz w:val="24"/>
        </w:rPr>
      </w:pPr>
    </w:p>
    <w:p w14:paraId="712BCB95" w14:textId="77777777" w:rsidR="00A379D9" w:rsidRPr="00F474EF" w:rsidRDefault="00A379D9" w:rsidP="00A379D9">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382E082B" w14:textId="77777777" w:rsidR="00A379D9" w:rsidRPr="00F474EF" w:rsidRDefault="00A379D9" w:rsidP="00A379D9">
      <w:pPr>
        <w:pStyle w:val="NoSpacing"/>
        <w:rPr>
          <w:rFonts w:cs="Arial"/>
          <w:sz w:val="24"/>
        </w:rPr>
      </w:pPr>
      <w:r w:rsidRPr="00F474EF">
        <w:rPr>
          <w:rFonts w:cs="Arial"/>
          <w:sz w:val="24"/>
        </w:rPr>
        <w:br/>
        <w:t>______________________________________________________________________________</w:t>
      </w:r>
      <w:r w:rsidRPr="00F474EF">
        <w:rPr>
          <w:rFonts w:cs="Arial"/>
          <w:sz w:val="24"/>
        </w:rPr>
        <w:br/>
        <w:t xml:space="preserve">                                                                                                                                                               5marks</w:t>
      </w:r>
    </w:p>
    <w:p w14:paraId="51B0A040" w14:textId="77777777" w:rsidR="00751171" w:rsidRPr="00F474EF" w:rsidRDefault="00751171" w:rsidP="00A379D9">
      <w:pPr>
        <w:pStyle w:val="NoSpacing"/>
        <w:rPr>
          <w:rFonts w:cs="Arial"/>
          <w:sz w:val="24"/>
        </w:rPr>
      </w:pPr>
    </w:p>
    <w:p w14:paraId="0000A88C" w14:textId="77777777" w:rsidR="00751171" w:rsidRPr="00F474EF" w:rsidRDefault="00751171" w:rsidP="00A379D9">
      <w:pPr>
        <w:pStyle w:val="NoSpacing"/>
        <w:rPr>
          <w:rFonts w:cs="Arial"/>
          <w:sz w:val="24"/>
        </w:rPr>
      </w:pPr>
    </w:p>
    <w:p w14:paraId="344EA88D" w14:textId="77777777" w:rsidR="00751171" w:rsidRPr="00F474EF" w:rsidRDefault="00751171" w:rsidP="00A379D9">
      <w:pPr>
        <w:pStyle w:val="NoSpacing"/>
        <w:rPr>
          <w:rFonts w:cs="Arial"/>
          <w:sz w:val="24"/>
        </w:rPr>
      </w:pPr>
    </w:p>
    <w:p w14:paraId="48A4EAB6" w14:textId="77777777" w:rsidR="00751171" w:rsidRPr="00F474EF" w:rsidRDefault="00751171" w:rsidP="00A379D9">
      <w:pPr>
        <w:pStyle w:val="NoSpacing"/>
        <w:rPr>
          <w:rFonts w:cs="Arial"/>
          <w:sz w:val="24"/>
        </w:rPr>
      </w:pPr>
    </w:p>
    <w:p w14:paraId="04B514E6" w14:textId="735D6B0A" w:rsidR="00751171" w:rsidRPr="00F474EF" w:rsidRDefault="00F474EF" w:rsidP="00751171">
      <w:pPr>
        <w:pStyle w:val="NoSpacing"/>
        <w:rPr>
          <w:rFonts w:cs="Arial"/>
          <w:b/>
          <w:sz w:val="24"/>
        </w:rPr>
      </w:pPr>
      <w:r w:rsidRPr="00F474EF">
        <w:rPr>
          <w:rFonts w:cs="Arial"/>
          <w:b/>
          <w:sz w:val="24"/>
        </w:rPr>
        <w:t>Question 3</w:t>
      </w:r>
    </w:p>
    <w:p w14:paraId="36339164" w14:textId="77777777" w:rsidR="00F474EF" w:rsidRPr="00F474EF" w:rsidRDefault="00F474EF" w:rsidP="00751171">
      <w:pPr>
        <w:pStyle w:val="NoSpacing"/>
        <w:rPr>
          <w:rFonts w:cs="Arial"/>
          <w:sz w:val="24"/>
        </w:rPr>
      </w:pPr>
    </w:p>
    <w:p w14:paraId="4E433E2D" w14:textId="77777777" w:rsidR="00751171" w:rsidRPr="00F474EF" w:rsidRDefault="00751171" w:rsidP="00751171">
      <w:pPr>
        <w:pStyle w:val="NoSpacing"/>
        <w:rPr>
          <w:rFonts w:cs="Arial"/>
          <w:sz w:val="24"/>
        </w:rPr>
      </w:pPr>
      <w:r w:rsidRPr="00F474EF">
        <w:rPr>
          <w:rFonts w:cs="Arial"/>
          <w:sz w:val="24"/>
        </w:rPr>
        <w:t>a) Explain what is meant by exclusive powers.</w:t>
      </w:r>
    </w:p>
    <w:p w14:paraId="2C63177C" w14:textId="77777777" w:rsidR="006E65E5" w:rsidRPr="00F474EF" w:rsidRDefault="006E65E5" w:rsidP="00751171">
      <w:pPr>
        <w:pStyle w:val="NoSpacing"/>
        <w:rPr>
          <w:rFonts w:cs="Arial"/>
          <w:sz w:val="24"/>
        </w:rPr>
      </w:pPr>
    </w:p>
    <w:p w14:paraId="49E124B5" w14:textId="77777777" w:rsidR="006E65E5" w:rsidRPr="00F474EF" w:rsidRDefault="006E65E5" w:rsidP="006E65E5">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5D4A0B32" w14:textId="77777777" w:rsidR="006E65E5" w:rsidRPr="00F474EF" w:rsidRDefault="006E65E5" w:rsidP="006E65E5">
      <w:pPr>
        <w:pStyle w:val="NoSpacing"/>
        <w:rPr>
          <w:rFonts w:cs="Arial"/>
          <w:sz w:val="24"/>
        </w:rPr>
      </w:pPr>
      <w:r w:rsidRPr="00F474EF">
        <w:rPr>
          <w:rFonts w:cs="Arial"/>
          <w:sz w:val="24"/>
        </w:rPr>
        <w:t xml:space="preserve">                                                                                                                                                             2marks</w:t>
      </w:r>
    </w:p>
    <w:p w14:paraId="7088C457" w14:textId="77777777" w:rsidR="006E65E5" w:rsidRPr="00F474EF" w:rsidRDefault="006E65E5" w:rsidP="00751171">
      <w:pPr>
        <w:pStyle w:val="NoSpacing"/>
        <w:rPr>
          <w:rFonts w:cs="Arial"/>
          <w:sz w:val="24"/>
        </w:rPr>
      </w:pPr>
    </w:p>
    <w:p w14:paraId="7C9C5607" w14:textId="77777777" w:rsidR="006E65E5" w:rsidRPr="00F474EF" w:rsidRDefault="006E65E5" w:rsidP="00751171">
      <w:pPr>
        <w:pStyle w:val="NoSpacing"/>
        <w:rPr>
          <w:rFonts w:cs="Arial"/>
          <w:sz w:val="24"/>
        </w:rPr>
      </w:pPr>
    </w:p>
    <w:p w14:paraId="39612F09" w14:textId="77777777" w:rsidR="00906461" w:rsidRPr="00F474EF" w:rsidRDefault="00906461" w:rsidP="00906461">
      <w:pPr>
        <w:pStyle w:val="NoSpacing"/>
        <w:rPr>
          <w:rFonts w:cs="Arial"/>
          <w:sz w:val="24"/>
        </w:rPr>
      </w:pPr>
    </w:p>
    <w:p w14:paraId="6C5FFC5B" w14:textId="77777777" w:rsidR="00906461" w:rsidRPr="00F474EF" w:rsidRDefault="00906461" w:rsidP="00906461">
      <w:pPr>
        <w:pStyle w:val="NoSpacing"/>
        <w:rPr>
          <w:rFonts w:cs="Arial"/>
          <w:sz w:val="24"/>
        </w:rPr>
      </w:pPr>
      <w:r w:rsidRPr="00F474EF">
        <w:rPr>
          <w:rFonts w:cs="Arial"/>
          <w:sz w:val="24"/>
        </w:rPr>
        <w:t>b) Differentiate between the terms co-operative federalism and coercive federalism.</w:t>
      </w:r>
    </w:p>
    <w:p w14:paraId="0FFE1004" w14:textId="77777777" w:rsidR="00F474EF" w:rsidRPr="00F474EF" w:rsidRDefault="00F474EF" w:rsidP="00906461">
      <w:pPr>
        <w:pStyle w:val="NoSpacing"/>
        <w:rPr>
          <w:rFonts w:cs="Arial"/>
          <w:sz w:val="24"/>
        </w:rPr>
      </w:pPr>
    </w:p>
    <w:p w14:paraId="76B4BDDB" w14:textId="77777777" w:rsidR="00F474EF" w:rsidRPr="00F474EF" w:rsidRDefault="00F474EF" w:rsidP="00F474EF">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0EE47C1D" w14:textId="77777777" w:rsidR="00F474EF" w:rsidRPr="00F474EF" w:rsidRDefault="00F474EF" w:rsidP="00F474EF">
      <w:pPr>
        <w:pStyle w:val="NoSpacing"/>
        <w:rPr>
          <w:rFonts w:cs="Arial"/>
          <w:sz w:val="24"/>
        </w:rPr>
      </w:pPr>
      <w:r w:rsidRPr="00F474EF">
        <w:rPr>
          <w:rFonts w:cs="Arial"/>
          <w:sz w:val="24"/>
        </w:rPr>
        <w:t xml:space="preserve">                                                                                                                                                            3marks</w:t>
      </w:r>
    </w:p>
    <w:p w14:paraId="20B91058" w14:textId="77777777" w:rsidR="00F474EF" w:rsidRPr="00F474EF" w:rsidRDefault="00F474EF" w:rsidP="00906461">
      <w:pPr>
        <w:pStyle w:val="NoSpacing"/>
        <w:rPr>
          <w:rFonts w:cs="Arial"/>
          <w:sz w:val="24"/>
        </w:rPr>
      </w:pPr>
    </w:p>
    <w:p w14:paraId="3DC0BDE3" w14:textId="77777777" w:rsidR="00F474EF" w:rsidRPr="00F474EF" w:rsidRDefault="00F474EF" w:rsidP="00906461">
      <w:pPr>
        <w:pStyle w:val="NoSpacing"/>
        <w:rPr>
          <w:rFonts w:cs="Arial"/>
          <w:sz w:val="24"/>
        </w:rPr>
      </w:pPr>
    </w:p>
    <w:p w14:paraId="26417E77" w14:textId="77777777" w:rsidR="00F474EF" w:rsidRPr="00F474EF" w:rsidRDefault="00F474EF" w:rsidP="00906461">
      <w:pPr>
        <w:pStyle w:val="NoSpacing"/>
        <w:rPr>
          <w:rFonts w:cs="Arial"/>
          <w:sz w:val="24"/>
        </w:rPr>
      </w:pPr>
    </w:p>
    <w:p w14:paraId="149D34B8" w14:textId="77777777" w:rsidR="006E65E5" w:rsidRPr="00F474EF" w:rsidRDefault="006E65E5" w:rsidP="00751171">
      <w:pPr>
        <w:pStyle w:val="NoSpacing"/>
        <w:rPr>
          <w:rFonts w:cs="Arial"/>
          <w:sz w:val="24"/>
        </w:rPr>
      </w:pPr>
    </w:p>
    <w:p w14:paraId="79CD264D" w14:textId="77777777" w:rsidR="00751171" w:rsidRPr="00F474EF" w:rsidRDefault="00751171" w:rsidP="00A379D9">
      <w:pPr>
        <w:pStyle w:val="NoSpacing"/>
        <w:rPr>
          <w:rFonts w:cs="Arial"/>
          <w:sz w:val="24"/>
        </w:rPr>
      </w:pPr>
    </w:p>
    <w:p w14:paraId="52593F49" w14:textId="77777777" w:rsidR="00A379D9" w:rsidRPr="00F474EF" w:rsidRDefault="00A379D9" w:rsidP="00A379D9">
      <w:pPr>
        <w:pStyle w:val="NoSpacing"/>
        <w:rPr>
          <w:rFonts w:cs="Arial"/>
          <w:sz w:val="24"/>
        </w:rPr>
      </w:pPr>
    </w:p>
    <w:p w14:paraId="59A364C3" w14:textId="77777777" w:rsidR="00A379D9" w:rsidRPr="00F474EF" w:rsidRDefault="00A379D9" w:rsidP="00A379D9">
      <w:pPr>
        <w:pStyle w:val="NoSpacing"/>
        <w:rPr>
          <w:rFonts w:cs="Arial"/>
          <w:sz w:val="24"/>
        </w:rPr>
      </w:pPr>
    </w:p>
    <w:p w14:paraId="05721D3D" w14:textId="77777777" w:rsidR="00A379D9" w:rsidRPr="00F474EF" w:rsidRDefault="00A379D9" w:rsidP="00A379D9">
      <w:pPr>
        <w:pStyle w:val="NoSpacing"/>
        <w:rPr>
          <w:rFonts w:cs="Arial"/>
          <w:sz w:val="24"/>
        </w:rPr>
      </w:pPr>
    </w:p>
    <w:p w14:paraId="7D038D98" w14:textId="77777777" w:rsidR="00A379D9" w:rsidRPr="00F474EF" w:rsidRDefault="00A379D9" w:rsidP="00A379D9">
      <w:pPr>
        <w:pStyle w:val="NoSpacing"/>
        <w:rPr>
          <w:rFonts w:cs="Arial"/>
          <w:sz w:val="24"/>
        </w:rPr>
      </w:pPr>
    </w:p>
    <w:p w14:paraId="0C5C08BE" w14:textId="77777777" w:rsidR="00A379D9" w:rsidRPr="00F474EF" w:rsidRDefault="00A379D9" w:rsidP="00A379D9">
      <w:pPr>
        <w:pStyle w:val="NoSpacing"/>
        <w:rPr>
          <w:rFonts w:cs="Arial"/>
          <w:sz w:val="24"/>
        </w:rPr>
      </w:pPr>
    </w:p>
    <w:p w14:paraId="31680C9E" w14:textId="77777777" w:rsidR="00A379D9" w:rsidRPr="00F474EF" w:rsidRDefault="00A379D9" w:rsidP="00A379D9">
      <w:pPr>
        <w:pStyle w:val="NoSpacing"/>
        <w:rPr>
          <w:rFonts w:cs="Arial"/>
          <w:sz w:val="24"/>
        </w:rPr>
      </w:pPr>
    </w:p>
    <w:p w14:paraId="6D27431D" w14:textId="458EF681" w:rsidR="00A379D9" w:rsidRPr="00F474EF" w:rsidRDefault="00A379D9" w:rsidP="00A379D9">
      <w:pPr>
        <w:pStyle w:val="NoSpacing"/>
        <w:rPr>
          <w:rFonts w:cs="Arial"/>
          <w:sz w:val="24"/>
        </w:rPr>
      </w:pPr>
    </w:p>
    <w:p w14:paraId="1CE906F4" w14:textId="77777777" w:rsidR="00F474EF" w:rsidRPr="00F474EF" w:rsidRDefault="00F474EF" w:rsidP="00A379D9">
      <w:pPr>
        <w:pStyle w:val="NoSpacing"/>
        <w:rPr>
          <w:rFonts w:cs="Arial"/>
          <w:sz w:val="24"/>
        </w:rPr>
      </w:pPr>
    </w:p>
    <w:p w14:paraId="32BC71BE" w14:textId="77777777" w:rsidR="00F474EF" w:rsidRPr="00F474EF" w:rsidRDefault="00F474EF" w:rsidP="00A379D9">
      <w:pPr>
        <w:pStyle w:val="NoSpacing"/>
        <w:rPr>
          <w:rFonts w:cs="Arial"/>
          <w:sz w:val="24"/>
        </w:rPr>
      </w:pPr>
    </w:p>
    <w:p w14:paraId="02645B39" w14:textId="77777777" w:rsidR="00F474EF" w:rsidRPr="00F474EF" w:rsidRDefault="00F474EF" w:rsidP="00A379D9">
      <w:pPr>
        <w:pStyle w:val="NoSpacing"/>
        <w:rPr>
          <w:rFonts w:cs="Arial"/>
          <w:sz w:val="24"/>
        </w:rPr>
      </w:pPr>
    </w:p>
    <w:p w14:paraId="6C594D8F" w14:textId="77777777" w:rsidR="00F474EF" w:rsidRPr="00F474EF" w:rsidRDefault="00F474EF" w:rsidP="00F474EF">
      <w:pPr>
        <w:pStyle w:val="NoSpacing"/>
        <w:rPr>
          <w:rFonts w:cs="Arial"/>
          <w:sz w:val="24"/>
        </w:rPr>
      </w:pPr>
      <w:r w:rsidRPr="00F474EF">
        <w:rPr>
          <w:rFonts w:cs="Arial"/>
          <w:sz w:val="24"/>
        </w:rPr>
        <w:t>c) With reference to current events what is the significance of section 57 of the Australian Constitution.</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39015C23" w14:textId="77777777" w:rsidR="00F474EF" w:rsidRPr="00F474EF" w:rsidRDefault="00F474EF" w:rsidP="00F474EF">
      <w:pPr>
        <w:pStyle w:val="NoSpacing"/>
        <w:rPr>
          <w:rFonts w:cs="Arial"/>
          <w:sz w:val="24"/>
        </w:rPr>
      </w:pPr>
    </w:p>
    <w:p w14:paraId="043887DB" w14:textId="77777777" w:rsidR="00F474EF" w:rsidRPr="00F474EF" w:rsidRDefault="00F474EF" w:rsidP="00F474EF">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07C08792" w14:textId="77777777" w:rsidR="00F474EF" w:rsidRPr="00F474EF" w:rsidRDefault="00F474EF" w:rsidP="00F474EF">
      <w:pPr>
        <w:pStyle w:val="NoSpacing"/>
        <w:rPr>
          <w:rFonts w:cs="Arial"/>
          <w:sz w:val="24"/>
        </w:rPr>
      </w:pPr>
      <w:r w:rsidRPr="00F474EF">
        <w:rPr>
          <w:rFonts w:cs="Arial"/>
          <w:sz w:val="24"/>
        </w:rPr>
        <w:br/>
        <w:t>______________________________________________________________________________</w:t>
      </w:r>
      <w:r w:rsidRPr="00F474EF">
        <w:rPr>
          <w:rFonts w:cs="Arial"/>
          <w:sz w:val="24"/>
        </w:rPr>
        <w:br/>
        <w:t xml:space="preserve">                                                                                                                                                               5marks</w:t>
      </w:r>
    </w:p>
    <w:p w14:paraId="733F552C" w14:textId="4670B194" w:rsidR="00F474EF" w:rsidRPr="00F474EF" w:rsidRDefault="00F474EF" w:rsidP="00F474EF">
      <w:pPr>
        <w:pStyle w:val="NoSpacing"/>
        <w:rPr>
          <w:rFonts w:cs="Arial"/>
          <w:sz w:val="24"/>
        </w:rPr>
      </w:pPr>
    </w:p>
    <w:p w14:paraId="001DA98F" w14:textId="77777777" w:rsidR="00F474EF" w:rsidRPr="00F474EF" w:rsidRDefault="00F474EF" w:rsidP="00F474EF">
      <w:pPr>
        <w:pStyle w:val="NoSpacing"/>
        <w:rPr>
          <w:rFonts w:cs="Arial"/>
          <w:sz w:val="24"/>
        </w:rPr>
      </w:pPr>
    </w:p>
    <w:p w14:paraId="5F1E82B9" w14:textId="3089EC1B" w:rsidR="00F474EF" w:rsidRDefault="00F474EF" w:rsidP="00F474EF">
      <w:pPr>
        <w:pStyle w:val="NoSpacing"/>
        <w:rPr>
          <w:rFonts w:cs="Arial"/>
          <w:b/>
          <w:sz w:val="24"/>
        </w:rPr>
      </w:pPr>
      <w:r w:rsidRPr="00F474EF">
        <w:rPr>
          <w:rFonts w:cs="Arial"/>
          <w:b/>
          <w:sz w:val="24"/>
        </w:rPr>
        <w:t>Question 4</w:t>
      </w:r>
    </w:p>
    <w:p w14:paraId="1FEE8227" w14:textId="77777777" w:rsidR="00F474EF" w:rsidRDefault="00F474EF" w:rsidP="00F474EF">
      <w:pPr>
        <w:pStyle w:val="NoSpacing"/>
        <w:rPr>
          <w:rFonts w:cs="Arial"/>
          <w:b/>
          <w:sz w:val="24"/>
        </w:rPr>
      </w:pPr>
    </w:p>
    <w:p w14:paraId="6051E97D" w14:textId="379B74CE" w:rsidR="00F474EF" w:rsidRDefault="00F474EF" w:rsidP="00F474EF">
      <w:pPr>
        <w:pStyle w:val="NoSpacing"/>
        <w:rPr>
          <w:rFonts w:cs="Arial"/>
          <w:sz w:val="24"/>
        </w:rPr>
      </w:pPr>
      <w:r>
        <w:rPr>
          <w:rFonts w:cs="Arial"/>
          <w:sz w:val="24"/>
        </w:rPr>
        <w:t>a) Outline the significance of section 96 of the Australian Constitution.</w:t>
      </w:r>
    </w:p>
    <w:p w14:paraId="15173D68" w14:textId="77777777" w:rsidR="00F474EF" w:rsidRDefault="00F474EF" w:rsidP="00F474EF">
      <w:pPr>
        <w:pStyle w:val="NoSpacing"/>
        <w:rPr>
          <w:rFonts w:cs="Arial"/>
          <w:sz w:val="24"/>
        </w:rPr>
      </w:pPr>
    </w:p>
    <w:p w14:paraId="70D40CF9" w14:textId="77777777" w:rsidR="00F474EF" w:rsidRPr="00F474EF" w:rsidRDefault="00F474EF" w:rsidP="00F474EF">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1202ADC9" w14:textId="77777777" w:rsidR="00F474EF" w:rsidRDefault="00F474EF" w:rsidP="00F474EF">
      <w:pPr>
        <w:pStyle w:val="NoSpacing"/>
        <w:rPr>
          <w:rFonts w:cs="Arial"/>
          <w:sz w:val="24"/>
        </w:rPr>
      </w:pPr>
      <w:r w:rsidRPr="00F474EF">
        <w:rPr>
          <w:rFonts w:cs="Arial"/>
          <w:sz w:val="24"/>
        </w:rPr>
        <w:t xml:space="preserve">                                                                                                                                                             2marks</w:t>
      </w:r>
    </w:p>
    <w:p w14:paraId="412FFCE1" w14:textId="77777777" w:rsidR="00F474EF" w:rsidRDefault="00F474EF" w:rsidP="00F474EF">
      <w:pPr>
        <w:pStyle w:val="NoSpacing"/>
        <w:rPr>
          <w:rFonts w:cs="Arial"/>
          <w:sz w:val="24"/>
        </w:rPr>
      </w:pPr>
    </w:p>
    <w:p w14:paraId="0BD1BF48" w14:textId="77777777" w:rsidR="00F474EF" w:rsidRDefault="00F474EF" w:rsidP="00F474EF">
      <w:pPr>
        <w:pStyle w:val="NoSpacing"/>
        <w:rPr>
          <w:rFonts w:cs="Arial"/>
          <w:sz w:val="24"/>
        </w:rPr>
      </w:pPr>
    </w:p>
    <w:p w14:paraId="0FBF83CD" w14:textId="04B9C387" w:rsidR="00F474EF" w:rsidRDefault="00F474EF" w:rsidP="00F474EF">
      <w:pPr>
        <w:pStyle w:val="NoSpacing"/>
        <w:rPr>
          <w:rFonts w:cs="Arial"/>
          <w:sz w:val="24"/>
        </w:rPr>
      </w:pPr>
      <w:r>
        <w:rPr>
          <w:rFonts w:cs="Arial"/>
          <w:sz w:val="24"/>
        </w:rPr>
        <w:t>b) Explain the difference between the ministry and the cabinet in Australian politics.</w:t>
      </w:r>
    </w:p>
    <w:p w14:paraId="2853B192" w14:textId="77777777" w:rsidR="00F474EF" w:rsidRDefault="00F474EF" w:rsidP="00F474EF">
      <w:pPr>
        <w:pStyle w:val="NoSpacing"/>
        <w:rPr>
          <w:rFonts w:cs="Arial"/>
          <w:sz w:val="24"/>
        </w:rPr>
      </w:pPr>
    </w:p>
    <w:p w14:paraId="1D755AD3" w14:textId="77777777" w:rsidR="00F474EF" w:rsidRPr="00F474EF" w:rsidRDefault="00F474EF" w:rsidP="00F474EF">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3A2A0002" w14:textId="77777777" w:rsidR="00F474EF" w:rsidRDefault="00F474EF" w:rsidP="00F474EF">
      <w:pPr>
        <w:pStyle w:val="NoSpacing"/>
        <w:rPr>
          <w:rFonts w:cs="Arial"/>
          <w:sz w:val="24"/>
        </w:rPr>
      </w:pPr>
      <w:r w:rsidRPr="00F474EF">
        <w:rPr>
          <w:rFonts w:cs="Arial"/>
          <w:sz w:val="24"/>
        </w:rPr>
        <w:t xml:space="preserve">                                                                                                                                                            3marks</w:t>
      </w:r>
    </w:p>
    <w:p w14:paraId="784F1EC5" w14:textId="77777777" w:rsidR="00F474EF" w:rsidRDefault="00F474EF" w:rsidP="00F474EF">
      <w:pPr>
        <w:pStyle w:val="NoSpacing"/>
        <w:rPr>
          <w:rFonts w:cs="Arial"/>
          <w:sz w:val="24"/>
        </w:rPr>
      </w:pPr>
    </w:p>
    <w:p w14:paraId="0E5C67CD" w14:textId="77777777" w:rsidR="00F474EF" w:rsidRDefault="00F474EF" w:rsidP="00F474EF">
      <w:pPr>
        <w:pStyle w:val="NoSpacing"/>
        <w:rPr>
          <w:rFonts w:cs="Arial"/>
          <w:sz w:val="24"/>
        </w:rPr>
      </w:pPr>
    </w:p>
    <w:p w14:paraId="0A06DD3F" w14:textId="77777777" w:rsidR="00F474EF" w:rsidRDefault="00F474EF" w:rsidP="00F474EF">
      <w:pPr>
        <w:pStyle w:val="NoSpacing"/>
        <w:rPr>
          <w:rFonts w:cs="Arial"/>
          <w:sz w:val="24"/>
        </w:rPr>
      </w:pPr>
    </w:p>
    <w:p w14:paraId="44626F16" w14:textId="77777777" w:rsidR="00F474EF" w:rsidRDefault="00F474EF" w:rsidP="00F474EF">
      <w:pPr>
        <w:pStyle w:val="NoSpacing"/>
        <w:rPr>
          <w:rFonts w:cs="Arial"/>
          <w:sz w:val="24"/>
        </w:rPr>
      </w:pPr>
    </w:p>
    <w:p w14:paraId="0F4C777C" w14:textId="77777777" w:rsidR="00F474EF" w:rsidRDefault="00F474EF" w:rsidP="00F474EF">
      <w:pPr>
        <w:pStyle w:val="NoSpacing"/>
        <w:rPr>
          <w:rFonts w:cs="Arial"/>
          <w:sz w:val="24"/>
        </w:rPr>
      </w:pPr>
    </w:p>
    <w:p w14:paraId="03909762" w14:textId="77777777" w:rsidR="00F474EF" w:rsidRDefault="00F474EF" w:rsidP="00F474EF">
      <w:pPr>
        <w:pStyle w:val="NoSpacing"/>
        <w:rPr>
          <w:rFonts w:cs="Arial"/>
          <w:sz w:val="24"/>
        </w:rPr>
      </w:pPr>
    </w:p>
    <w:p w14:paraId="5D0C3B14" w14:textId="77777777" w:rsidR="00F474EF" w:rsidRDefault="00F474EF" w:rsidP="00F474EF">
      <w:pPr>
        <w:pStyle w:val="NoSpacing"/>
        <w:rPr>
          <w:rFonts w:cs="Arial"/>
          <w:sz w:val="24"/>
        </w:rPr>
      </w:pPr>
    </w:p>
    <w:p w14:paraId="39435C1C" w14:textId="77777777" w:rsidR="00F474EF" w:rsidRDefault="00F474EF" w:rsidP="00F474EF">
      <w:pPr>
        <w:pStyle w:val="NoSpacing"/>
        <w:rPr>
          <w:rFonts w:cs="Arial"/>
          <w:sz w:val="24"/>
        </w:rPr>
      </w:pPr>
    </w:p>
    <w:p w14:paraId="683182F3" w14:textId="77777777" w:rsidR="00F474EF" w:rsidRDefault="00F474EF" w:rsidP="00F474EF">
      <w:pPr>
        <w:pStyle w:val="NoSpacing"/>
        <w:rPr>
          <w:rFonts w:cs="Arial"/>
          <w:sz w:val="24"/>
        </w:rPr>
      </w:pPr>
    </w:p>
    <w:p w14:paraId="4E7989E1" w14:textId="77777777" w:rsidR="00F474EF" w:rsidRDefault="00F474EF" w:rsidP="00F474EF">
      <w:pPr>
        <w:pStyle w:val="NoSpacing"/>
        <w:rPr>
          <w:rFonts w:cs="Arial"/>
          <w:sz w:val="24"/>
        </w:rPr>
      </w:pPr>
    </w:p>
    <w:p w14:paraId="27AB6245" w14:textId="77777777" w:rsidR="00F474EF" w:rsidRDefault="00F474EF" w:rsidP="00F474EF">
      <w:pPr>
        <w:pStyle w:val="NoSpacing"/>
        <w:rPr>
          <w:rFonts w:cs="Arial"/>
          <w:sz w:val="24"/>
        </w:rPr>
      </w:pPr>
    </w:p>
    <w:p w14:paraId="74E5A942" w14:textId="77777777" w:rsidR="00F474EF" w:rsidRDefault="00F474EF" w:rsidP="00F474EF">
      <w:pPr>
        <w:pStyle w:val="NoSpacing"/>
        <w:rPr>
          <w:rFonts w:cs="Arial"/>
          <w:sz w:val="24"/>
        </w:rPr>
      </w:pPr>
    </w:p>
    <w:p w14:paraId="299B5206" w14:textId="77777777" w:rsidR="00F474EF" w:rsidRDefault="00F474EF" w:rsidP="00F474EF">
      <w:pPr>
        <w:pStyle w:val="NoSpacing"/>
        <w:rPr>
          <w:rFonts w:cs="Arial"/>
          <w:sz w:val="24"/>
        </w:rPr>
      </w:pPr>
    </w:p>
    <w:p w14:paraId="46A66C32" w14:textId="77777777" w:rsidR="00F474EF" w:rsidRDefault="00F474EF" w:rsidP="00F474EF">
      <w:pPr>
        <w:pStyle w:val="NoSpacing"/>
        <w:rPr>
          <w:rFonts w:cs="Arial"/>
          <w:sz w:val="24"/>
        </w:rPr>
      </w:pPr>
    </w:p>
    <w:p w14:paraId="3BDD2577" w14:textId="77777777" w:rsidR="00F474EF" w:rsidRDefault="00F474EF" w:rsidP="00F474EF"/>
    <w:p w14:paraId="0695CCC4" w14:textId="77777777" w:rsidR="00F474EF" w:rsidRPr="00F61FDD" w:rsidRDefault="00F474EF" w:rsidP="00F474EF">
      <w:pPr>
        <w:rPr>
          <w:sz w:val="24"/>
          <w:szCs w:val="24"/>
        </w:rPr>
      </w:pPr>
      <w:r w:rsidRPr="00F61FDD">
        <w:rPr>
          <w:sz w:val="24"/>
          <w:szCs w:val="24"/>
        </w:rPr>
        <w:t>c) Identify</w:t>
      </w:r>
      <w:r w:rsidRPr="00F61FDD">
        <w:rPr>
          <w:b/>
          <w:sz w:val="24"/>
          <w:szCs w:val="24"/>
        </w:rPr>
        <w:t xml:space="preserve"> two</w:t>
      </w:r>
      <w:r w:rsidRPr="00F61FDD">
        <w:rPr>
          <w:sz w:val="24"/>
          <w:szCs w:val="24"/>
        </w:rPr>
        <w:t xml:space="preserve"> specific powers of the Australian legislature and compare these two powers with the powers of the legislature in a non – Westminster political and legal system.</w:t>
      </w:r>
    </w:p>
    <w:p w14:paraId="28F49E24" w14:textId="77777777" w:rsidR="00F474EF" w:rsidRPr="00F474EF" w:rsidRDefault="00F474EF" w:rsidP="00F474EF">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4B6386CC" w14:textId="77777777" w:rsidR="00F474EF" w:rsidRPr="00F474EF" w:rsidRDefault="00F474EF" w:rsidP="00F474EF">
      <w:pPr>
        <w:pStyle w:val="NoSpacing"/>
        <w:rPr>
          <w:rFonts w:cs="Arial"/>
          <w:sz w:val="24"/>
        </w:rPr>
      </w:pPr>
    </w:p>
    <w:p w14:paraId="44371108" w14:textId="77777777" w:rsidR="00F474EF" w:rsidRPr="00F474EF" w:rsidRDefault="00F474EF" w:rsidP="00F474EF">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0F954058" w14:textId="77777777" w:rsidR="00F474EF" w:rsidRDefault="00F474EF" w:rsidP="00F474EF">
      <w:pPr>
        <w:pStyle w:val="NoSpacing"/>
        <w:rPr>
          <w:rFonts w:cs="Arial"/>
          <w:sz w:val="24"/>
        </w:rPr>
      </w:pPr>
      <w:r w:rsidRPr="00F474EF">
        <w:rPr>
          <w:rFonts w:cs="Arial"/>
          <w:sz w:val="24"/>
        </w:rPr>
        <w:br/>
        <w:t>______________________________________________________________________________</w:t>
      </w:r>
      <w:r w:rsidRPr="00F474EF">
        <w:rPr>
          <w:rFonts w:cs="Arial"/>
          <w:sz w:val="24"/>
        </w:rPr>
        <w:br/>
        <w:t xml:space="preserve">                                                                                                                                                               5marks</w:t>
      </w:r>
    </w:p>
    <w:p w14:paraId="5EC907EF" w14:textId="77777777" w:rsidR="003E5011" w:rsidRDefault="003E5011" w:rsidP="00F474EF">
      <w:pPr>
        <w:pStyle w:val="NoSpacing"/>
        <w:rPr>
          <w:rFonts w:cs="Arial"/>
          <w:sz w:val="24"/>
        </w:rPr>
      </w:pPr>
    </w:p>
    <w:p w14:paraId="6142543B" w14:textId="77777777" w:rsidR="003E5011" w:rsidRDefault="003E5011" w:rsidP="00F474EF">
      <w:pPr>
        <w:pStyle w:val="NoSpacing"/>
        <w:rPr>
          <w:rFonts w:cs="Arial"/>
          <w:sz w:val="24"/>
        </w:rPr>
      </w:pPr>
    </w:p>
    <w:p w14:paraId="48A657AA" w14:textId="77777777" w:rsidR="003E5011" w:rsidRDefault="003E5011" w:rsidP="00F474EF">
      <w:pPr>
        <w:pStyle w:val="NoSpacing"/>
        <w:rPr>
          <w:rFonts w:cs="Arial"/>
          <w:sz w:val="24"/>
        </w:rPr>
      </w:pPr>
    </w:p>
    <w:p w14:paraId="307DF4BE" w14:textId="77777777" w:rsidR="003E5011" w:rsidRDefault="003E5011" w:rsidP="00F474EF">
      <w:pPr>
        <w:pStyle w:val="NoSpacing"/>
        <w:rPr>
          <w:rFonts w:cs="Arial"/>
          <w:sz w:val="24"/>
        </w:rPr>
      </w:pPr>
    </w:p>
    <w:p w14:paraId="0D8B0E39" w14:textId="77777777" w:rsidR="003E5011" w:rsidRDefault="003E5011" w:rsidP="003E5011">
      <w:pPr>
        <w:pStyle w:val="NoSpacing"/>
        <w:rPr>
          <w:rFonts w:cs="Arial"/>
          <w:b/>
          <w:sz w:val="24"/>
        </w:rPr>
      </w:pPr>
      <w:r>
        <w:rPr>
          <w:rFonts w:cs="Arial"/>
          <w:b/>
          <w:sz w:val="24"/>
        </w:rPr>
        <w:t>Section 2</w:t>
      </w:r>
    </w:p>
    <w:p w14:paraId="2AAD57DB" w14:textId="77777777" w:rsidR="003E5011" w:rsidRDefault="003E5011" w:rsidP="003E5011">
      <w:pPr>
        <w:pStyle w:val="NoSpacing"/>
        <w:rPr>
          <w:rFonts w:cs="Arial"/>
          <w:b/>
          <w:sz w:val="24"/>
        </w:rPr>
      </w:pPr>
      <w:r w:rsidRPr="001A304A">
        <w:rPr>
          <w:rFonts w:cs="Arial"/>
          <w:b/>
          <w:sz w:val="24"/>
        </w:rPr>
        <w:t>Source Analysis</w:t>
      </w:r>
    </w:p>
    <w:p w14:paraId="57103A68" w14:textId="77777777" w:rsidR="003E5011" w:rsidRDefault="003E5011" w:rsidP="003E5011">
      <w:pPr>
        <w:pStyle w:val="NoSpacing"/>
        <w:rPr>
          <w:rFonts w:cs="Arial"/>
          <w:b/>
          <w:sz w:val="24"/>
        </w:rPr>
      </w:pPr>
    </w:p>
    <w:p w14:paraId="249D9D6C" w14:textId="76BC8E0F" w:rsidR="003E5011" w:rsidRDefault="003E5011" w:rsidP="003E5011">
      <w:pPr>
        <w:pStyle w:val="NoSpacing"/>
        <w:rPr>
          <w:rFonts w:cs="Arial"/>
          <w:b/>
          <w:sz w:val="24"/>
        </w:rPr>
      </w:pPr>
      <w:r>
        <w:rPr>
          <w:rFonts w:cs="Arial"/>
          <w:b/>
          <w:sz w:val="24"/>
        </w:rPr>
        <w:t>Question 5:</w:t>
      </w:r>
      <w:r w:rsidRPr="00771585">
        <w:rPr>
          <w:rFonts w:cs="Arial"/>
        </w:rPr>
        <w:t xml:space="preserve"> Read the article and answer the questions that follow.</w:t>
      </w:r>
    </w:p>
    <w:p w14:paraId="4DACF274" w14:textId="3AA2BD13" w:rsidR="003E5011" w:rsidRDefault="003E5011" w:rsidP="003E5011">
      <w:pPr>
        <w:pStyle w:val="NormalWeb"/>
        <w:rPr>
          <w:rFonts w:ascii="Calibri" w:hAnsi="Calibri"/>
          <w:b/>
          <w:bCs/>
          <w:sz w:val="22"/>
          <w:szCs w:val="22"/>
        </w:rPr>
      </w:pPr>
      <w:r>
        <w:rPr>
          <w:rFonts w:ascii="Helvetica" w:hAnsi="Helvetica" w:cs="Helvetica"/>
          <w:noProof/>
        </w:rPr>
        <w:drawing>
          <wp:anchor distT="0" distB="0" distL="114300" distR="114300" simplePos="0" relativeHeight="251662336" behindDoc="0" locked="0" layoutInCell="1" allowOverlap="1" wp14:anchorId="5E77904F" wp14:editId="1B88F3F3">
            <wp:simplePos x="0" y="0"/>
            <wp:positionH relativeFrom="margin">
              <wp:posOffset>1389380</wp:posOffset>
            </wp:positionH>
            <wp:positionV relativeFrom="margin">
              <wp:posOffset>998855</wp:posOffset>
            </wp:positionV>
            <wp:extent cx="1784985" cy="880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4985" cy="880110"/>
                    </a:xfrm>
                    <a:prstGeom prst="rect">
                      <a:avLst/>
                    </a:prstGeom>
                    <a:noFill/>
                    <a:ln>
                      <a:noFill/>
                    </a:ln>
                  </pic:spPr>
                </pic:pic>
              </a:graphicData>
            </a:graphic>
          </wp:anchor>
        </w:drawing>
      </w:r>
    </w:p>
    <w:p w14:paraId="7EDE2B25" w14:textId="77777777" w:rsidR="003E5011" w:rsidRDefault="003E5011" w:rsidP="003E5011">
      <w:pPr>
        <w:pStyle w:val="NormalWeb"/>
        <w:rPr>
          <w:rFonts w:ascii="Calibri" w:hAnsi="Calibri"/>
          <w:b/>
          <w:bCs/>
          <w:sz w:val="22"/>
          <w:szCs w:val="22"/>
        </w:rPr>
      </w:pPr>
      <w:r>
        <w:rPr>
          <w:rFonts w:ascii="Calibri" w:hAnsi="Calibri"/>
          <w:b/>
          <w:bCs/>
          <w:sz w:val="22"/>
          <w:szCs w:val="22"/>
        </w:rPr>
        <w:t>Media Release</w:t>
      </w:r>
      <w:r w:rsidRPr="00BE42B0">
        <w:rPr>
          <w:rFonts w:ascii="Helvetica" w:hAnsi="Helvetica" w:cs="Helvetica"/>
        </w:rPr>
        <w:t xml:space="preserve"> </w:t>
      </w:r>
      <w:r>
        <w:rPr>
          <w:rFonts w:ascii="Calibri" w:hAnsi="Calibri"/>
          <w:b/>
          <w:bCs/>
          <w:sz w:val="22"/>
          <w:szCs w:val="22"/>
        </w:rPr>
        <w:br/>
      </w:r>
    </w:p>
    <w:p w14:paraId="2C2A36EF" w14:textId="77777777" w:rsidR="003E5011" w:rsidRDefault="003E5011" w:rsidP="003E5011">
      <w:pPr>
        <w:pStyle w:val="NormalWeb"/>
      </w:pPr>
      <w:r>
        <w:rPr>
          <w:rFonts w:ascii="Calibri" w:hAnsi="Calibri"/>
          <w:b/>
          <w:bCs/>
          <w:sz w:val="22"/>
          <w:szCs w:val="22"/>
        </w:rPr>
        <w:t xml:space="preserve">17 December 2015 </w:t>
      </w:r>
    </w:p>
    <w:p w14:paraId="6A8A387A" w14:textId="77777777" w:rsidR="003E5011" w:rsidRDefault="003E5011" w:rsidP="003E5011">
      <w:pPr>
        <w:pStyle w:val="NormalWeb"/>
      </w:pPr>
      <w:r>
        <w:rPr>
          <w:rFonts w:ascii="Calibri" w:hAnsi="Calibri"/>
          <w:b/>
          <w:bCs/>
          <w:sz w:val="28"/>
          <w:szCs w:val="28"/>
        </w:rPr>
        <w:t xml:space="preserve">GetUp hijacks Woolworths’ ‘Make Your Christmas Famous’ ads to expose how Woolies poker machines are designed to addict </w:t>
      </w:r>
    </w:p>
    <w:p w14:paraId="53A58F5D" w14:textId="77777777" w:rsidR="003E5011" w:rsidRDefault="003E5011" w:rsidP="003E5011">
      <w:pPr>
        <w:pStyle w:val="NormalWeb"/>
        <w:rPr>
          <w:rFonts w:ascii="Calibri" w:hAnsi="Calibri"/>
          <w:b/>
          <w:bCs/>
          <w:sz w:val="21"/>
          <w:szCs w:val="21"/>
        </w:rPr>
      </w:pPr>
      <w:r w:rsidRPr="00B51E3A">
        <w:rPr>
          <w:rFonts w:ascii="Calibri" w:hAnsi="Calibri"/>
          <w:b/>
          <w:bCs/>
          <w:sz w:val="21"/>
          <w:szCs w:val="21"/>
        </w:rPr>
        <w:t xml:space="preserve">VIDEO: Christmas, brought to you by Woolworths: </w:t>
      </w:r>
    </w:p>
    <w:p w14:paraId="1179C3F8" w14:textId="77777777" w:rsidR="003E5011" w:rsidRPr="00B51E3A" w:rsidRDefault="003E5011" w:rsidP="003E5011">
      <w:pPr>
        <w:pStyle w:val="NormalWeb"/>
        <w:rPr>
          <w:sz w:val="21"/>
          <w:szCs w:val="21"/>
        </w:rPr>
      </w:pPr>
      <w:r w:rsidRPr="00B51E3A">
        <w:rPr>
          <w:rFonts w:ascii="Calibri" w:hAnsi="Calibri"/>
          <w:color w:val="0000FF"/>
          <w:sz w:val="21"/>
          <w:szCs w:val="21"/>
        </w:rPr>
        <w:br/>
      </w:r>
      <w:r w:rsidRPr="00B51E3A">
        <w:rPr>
          <w:rFonts w:ascii="Calibri" w:hAnsi="Calibri"/>
          <w:sz w:val="21"/>
          <w:szCs w:val="21"/>
        </w:rPr>
        <w:t xml:space="preserve">GetUp! has today released a parody of Woolworths’ home video-style Christmas ads to expose how the supermarket giant trades daily on family values, while its poker machines devastate Australian families. The ad follows a recent petition signed by more than 51,000 Australians calling on Woolworths to get the con out of their 12,000-plus poker machines. Campaigner Natalie O’Brien said the ad exposed the lie of celebrating family values while conning people into ruin with their deceptive poker machine design tricks. “Woolworths is exploiting the sense of family that the holiday season brings while its poker machines betray Australian families every day. We’re shocked by the hypocrisy,” Ms O’Brien said. </w:t>
      </w:r>
    </w:p>
    <w:p w14:paraId="075FCB20" w14:textId="77777777" w:rsidR="003E5011" w:rsidRPr="00B51E3A" w:rsidRDefault="003E5011" w:rsidP="003E5011">
      <w:pPr>
        <w:pStyle w:val="NormalWeb"/>
        <w:rPr>
          <w:sz w:val="21"/>
          <w:szCs w:val="21"/>
        </w:rPr>
      </w:pPr>
      <w:r w:rsidRPr="00B51E3A">
        <w:rPr>
          <w:rFonts w:ascii="Calibri" w:hAnsi="Calibri"/>
          <w:sz w:val="21"/>
          <w:szCs w:val="21"/>
        </w:rPr>
        <w:t xml:space="preserve">“We can't </w:t>
      </w:r>
      <w:r>
        <w:rPr>
          <w:rFonts w:ascii="Calibri" w:hAnsi="Calibri"/>
          <w:sz w:val="21"/>
          <w:szCs w:val="21"/>
        </w:rPr>
        <w:t xml:space="preserve">match Woolworths’ multi-million </w:t>
      </w:r>
      <w:r w:rsidRPr="00B51E3A">
        <w:rPr>
          <w:rFonts w:ascii="Calibri" w:hAnsi="Calibri"/>
          <w:sz w:val="21"/>
          <w:szCs w:val="21"/>
        </w:rPr>
        <w:t>dollar ad buy, but we can hijack it. Every time somebody sees one of the Woolworths Christmas ads, they'll remember our ad and how Woolies are taking food off the tables of thousands of Australian families this holiday season.</w:t>
      </w:r>
      <w:r>
        <w:rPr>
          <w:rFonts w:ascii="Calibri" w:hAnsi="Calibri"/>
          <w:sz w:val="21"/>
          <w:szCs w:val="21"/>
        </w:rPr>
        <w:t xml:space="preserve"> </w:t>
      </w:r>
      <w:r w:rsidRPr="00B51E3A">
        <w:rPr>
          <w:rFonts w:ascii="Calibri" w:hAnsi="Calibri"/>
          <w:sz w:val="21"/>
          <w:szCs w:val="21"/>
        </w:rPr>
        <w:t xml:space="preserve">Anna Bardsley, a grandmother from Sommerville, used to suffer from poker machine addiction. She started going to pokies venues as an escape, but soon found the machines working exactly as intended – to addict. </w:t>
      </w:r>
    </w:p>
    <w:p w14:paraId="01004FCA" w14:textId="77777777" w:rsidR="003E5011" w:rsidRPr="00B51E3A" w:rsidRDefault="003E5011" w:rsidP="003E5011">
      <w:pPr>
        <w:pStyle w:val="NormalWeb"/>
        <w:rPr>
          <w:sz w:val="21"/>
          <w:szCs w:val="21"/>
        </w:rPr>
      </w:pPr>
      <w:r w:rsidRPr="00B51E3A">
        <w:rPr>
          <w:rFonts w:ascii="Calibri" w:hAnsi="Calibri"/>
          <w:sz w:val="21"/>
          <w:szCs w:val="21"/>
        </w:rPr>
        <w:t xml:space="preserve">“I haven’t put money in a poker machine for about six years, yet if I see the lights or hear the sounds, my brain has been so conditioned that I feel the urge to go back again,” she said. </w:t>
      </w:r>
    </w:p>
    <w:p w14:paraId="04019E9A" w14:textId="77777777" w:rsidR="003E5011" w:rsidRPr="00B51E3A" w:rsidRDefault="003E5011" w:rsidP="003E5011">
      <w:pPr>
        <w:pStyle w:val="NormalWeb"/>
        <w:rPr>
          <w:sz w:val="21"/>
          <w:szCs w:val="21"/>
        </w:rPr>
      </w:pPr>
      <w:r w:rsidRPr="00B51E3A">
        <w:rPr>
          <w:rFonts w:ascii="Calibri" w:hAnsi="Calibri"/>
          <w:sz w:val="21"/>
          <w:szCs w:val="21"/>
        </w:rPr>
        <w:t xml:space="preserve">“Christmas time is hard enough, but the shame and financial stress of addiction made it even harder to connect with family and the celebrations. </w:t>
      </w:r>
    </w:p>
    <w:p w14:paraId="4D2E1F7C" w14:textId="77777777" w:rsidR="003E5011" w:rsidRDefault="003E5011" w:rsidP="003E5011">
      <w:pPr>
        <w:pStyle w:val="NormalWeb"/>
        <w:rPr>
          <w:rFonts w:ascii="Calibri" w:hAnsi="Calibri"/>
          <w:sz w:val="21"/>
          <w:szCs w:val="21"/>
        </w:rPr>
      </w:pPr>
      <w:r w:rsidRPr="00B51E3A">
        <w:rPr>
          <w:rFonts w:ascii="Calibri" w:hAnsi="Calibri"/>
          <w:sz w:val="21"/>
          <w:szCs w:val="21"/>
        </w:rPr>
        <w:t xml:space="preserve">“If Woolworths truly sees itself as part of the community, it should treat all the community fairly. It should pull back from relying on profit from addictive poker machines and financial losses from the community,” Ms Bardley said. Ms O’Brien said Woolworths is uniquely placed to stop the industrial-scale pokies con, as Australia’s largest owner of poker machines. “Woolworths’ leadership on pokies design reform would be a real gift to thousands of Australian families this Christmas time,” she said. </w:t>
      </w:r>
    </w:p>
    <w:p w14:paraId="000D5D48" w14:textId="77777777" w:rsidR="00D13C0D" w:rsidRDefault="00D13C0D" w:rsidP="003E5011">
      <w:pPr>
        <w:pStyle w:val="NormalWeb"/>
        <w:rPr>
          <w:rFonts w:ascii="Calibri" w:hAnsi="Calibri"/>
          <w:sz w:val="21"/>
          <w:szCs w:val="21"/>
        </w:rPr>
      </w:pPr>
    </w:p>
    <w:p w14:paraId="1BC054B9" w14:textId="77777777" w:rsidR="00D13C0D" w:rsidRDefault="00D13C0D" w:rsidP="003E5011">
      <w:pPr>
        <w:pStyle w:val="NormalWeb"/>
        <w:rPr>
          <w:rFonts w:ascii="Calibri" w:hAnsi="Calibri"/>
          <w:sz w:val="21"/>
          <w:szCs w:val="21"/>
        </w:rPr>
      </w:pPr>
    </w:p>
    <w:p w14:paraId="3C7EEE36" w14:textId="77777777" w:rsidR="00D13C0D" w:rsidRDefault="00D13C0D" w:rsidP="003E5011">
      <w:pPr>
        <w:pStyle w:val="NormalWeb"/>
        <w:rPr>
          <w:rFonts w:ascii="Calibri" w:hAnsi="Calibri"/>
          <w:sz w:val="21"/>
          <w:szCs w:val="21"/>
        </w:rPr>
      </w:pPr>
    </w:p>
    <w:p w14:paraId="6C856D26" w14:textId="77777777" w:rsidR="00D13C0D" w:rsidRDefault="00D13C0D" w:rsidP="003E5011">
      <w:pPr>
        <w:pStyle w:val="NormalWeb"/>
        <w:rPr>
          <w:rFonts w:ascii="Calibri" w:hAnsi="Calibri"/>
          <w:sz w:val="21"/>
          <w:szCs w:val="21"/>
        </w:rPr>
      </w:pPr>
    </w:p>
    <w:p w14:paraId="55B93B59" w14:textId="77777777" w:rsidR="00D13C0D" w:rsidRDefault="00D13C0D" w:rsidP="003E5011">
      <w:pPr>
        <w:pStyle w:val="NormalWeb"/>
        <w:rPr>
          <w:rFonts w:ascii="Calibri" w:hAnsi="Calibri"/>
          <w:sz w:val="21"/>
          <w:szCs w:val="21"/>
        </w:rPr>
      </w:pPr>
    </w:p>
    <w:p w14:paraId="57FD5471" w14:textId="77777777" w:rsidR="00F61FDD" w:rsidRPr="00F61FDD" w:rsidRDefault="00F61FDD" w:rsidP="003E5011">
      <w:pPr>
        <w:pStyle w:val="NormalWeb"/>
        <w:rPr>
          <w:rFonts w:ascii="Calibri" w:hAnsi="Calibri"/>
          <w:sz w:val="22"/>
          <w:szCs w:val="22"/>
        </w:rPr>
      </w:pPr>
    </w:p>
    <w:p w14:paraId="69B83809" w14:textId="062F19CC" w:rsidR="00D13C0D" w:rsidRPr="00F61FDD" w:rsidRDefault="00F61FDD" w:rsidP="003E5011">
      <w:pPr>
        <w:pStyle w:val="NormalWeb"/>
        <w:rPr>
          <w:rFonts w:ascii="Calibri" w:hAnsi="Calibri"/>
        </w:rPr>
      </w:pPr>
      <w:r w:rsidRPr="00F61FDD">
        <w:rPr>
          <w:rFonts w:ascii="Calibri" w:hAnsi="Calibri"/>
        </w:rPr>
        <w:t>a) Outline the difference between a pressure group and a political party.</w:t>
      </w:r>
    </w:p>
    <w:p w14:paraId="58A18B8B" w14:textId="77777777" w:rsidR="00F61FDD" w:rsidRPr="00F474EF" w:rsidRDefault="00F61FDD" w:rsidP="00F61FDD">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4873343A" w14:textId="6D760367" w:rsidR="00F61FDD" w:rsidRPr="00F61FDD" w:rsidRDefault="00F61FDD" w:rsidP="00F61FDD">
      <w:pPr>
        <w:pStyle w:val="NoSpacing"/>
        <w:rPr>
          <w:rFonts w:cs="Arial"/>
        </w:rPr>
      </w:pPr>
      <w:r w:rsidRPr="00F61FDD">
        <w:rPr>
          <w:rFonts w:cs="Arial"/>
        </w:rPr>
        <w:t xml:space="preserve">                                                                                                                                                            </w:t>
      </w:r>
      <w:r>
        <w:rPr>
          <w:rFonts w:cs="Arial"/>
        </w:rPr>
        <w:t xml:space="preserve">              </w:t>
      </w:r>
      <w:r w:rsidRPr="00F61FDD">
        <w:rPr>
          <w:rFonts w:cs="Arial"/>
        </w:rPr>
        <w:t xml:space="preserve"> 2marks</w:t>
      </w:r>
    </w:p>
    <w:p w14:paraId="06A78205" w14:textId="77777777" w:rsidR="00F61FDD" w:rsidRDefault="00F61FDD" w:rsidP="00F61FDD">
      <w:pPr>
        <w:pStyle w:val="NoSpacing"/>
        <w:rPr>
          <w:rFonts w:cs="Arial"/>
          <w:sz w:val="24"/>
        </w:rPr>
      </w:pPr>
    </w:p>
    <w:p w14:paraId="652751DB" w14:textId="77777777" w:rsidR="00F61FDD" w:rsidRPr="00F61FDD" w:rsidRDefault="00F61FDD" w:rsidP="00F61FDD">
      <w:pPr>
        <w:pStyle w:val="NoSpacing"/>
        <w:rPr>
          <w:rFonts w:cs="Arial"/>
          <w:sz w:val="24"/>
          <w:szCs w:val="24"/>
        </w:rPr>
      </w:pPr>
    </w:p>
    <w:p w14:paraId="6333B156" w14:textId="1B834BD9" w:rsidR="00F61FDD" w:rsidRDefault="00F61FDD" w:rsidP="00F61FDD">
      <w:pPr>
        <w:pStyle w:val="NoSpacing"/>
        <w:rPr>
          <w:rFonts w:cs="Arial"/>
          <w:sz w:val="24"/>
          <w:szCs w:val="24"/>
        </w:rPr>
      </w:pPr>
      <w:r w:rsidRPr="00F61FDD">
        <w:rPr>
          <w:rFonts w:cs="Arial"/>
          <w:sz w:val="24"/>
          <w:szCs w:val="24"/>
        </w:rPr>
        <w:t>b) With reference to the article outline 2 reasons for Get Up’s campaign against Woolworths</w:t>
      </w:r>
      <w:r w:rsidR="003750DE">
        <w:rPr>
          <w:rFonts w:cs="Arial"/>
          <w:sz w:val="24"/>
          <w:szCs w:val="24"/>
        </w:rPr>
        <w:t>.</w:t>
      </w:r>
    </w:p>
    <w:p w14:paraId="60B335CD" w14:textId="77777777" w:rsidR="00F61FDD" w:rsidRDefault="00F61FDD" w:rsidP="00F61FDD">
      <w:pPr>
        <w:pStyle w:val="NoSpacing"/>
        <w:rPr>
          <w:rFonts w:cs="Arial"/>
          <w:sz w:val="24"/>
          <w:szCs w:val="24"/>
        </w:rPr>
      </w:pPr>
    </w:p>
    <w:p w14:paraId="371DF95B" w14:textId="5187E744" w:rsidR="00F61FDD" w:rsidRPr="00F474EF" w:rsidRDefault="00F61FDD" w:rsidP="00F61FDD">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13F3F1C0" w14:textId="14187AAF" w:rsidR="00F61FDD" w:rsidRDefault="00F61FDD" w:rsidP="00F61FDD">
      <w:pPr>
        <w:pStyle w:val="NoSpacing"/>
        <w:rPr>
          <w:rFonts w:cs="Arial"/>
          <w:sz w:val="24"/>
        </w:rPr>
      </w:pPr>
      <w:r w:rsidRPr="00F474EF">
        <w:rPr>
          <w:rFonts w:cs="Arial"/>
          <w:sz w:val="24"/>
        </w:rPr>
        <w:t xml:space="preserve">                                                                                                                                </w:t>
      </w:r>
      <w:r>
        <w:rPr>
          <w:rFonts w:cs="Arial"/>
          <w:sz w:val="24"/>
        </w:rPr>
        <w:t xml:space="preserve">                            4</w:t>
      </w:r>
      <w:r w:rsidRPr="00F474EF">
        <w:rPr>
          <w:rFonts w:cs="Arial"/>
          <w:sz w:val="24"/>
        </w:rPr>
        <w:t>marks</w:t>
      </w:r>
    </w:p>
    <w:p w14:paraId="48448D4F" w14:textId="77777777" w:rsidR="00C55933" w:rsidRDefault="00C55933" w:rsidP="00F61FDD">
      <w:pPr>
        <w:pStyle w:val="NoSpacing"/>
        <w:rPr>
          <w:rFonts w:cs="Arial"/>
          <w:sz w:val="24"/>
        </w:rPr>
      </w:pPr>
    </w:p>
    <w:p w14:paraId="08EDEA4B" w14:textId="77777777" w:rsidR="00C55933" w:rsidRDefault="00C55933" w:rsidP="00F61FDD">
      <w:pPr>
        <w:pStyle w:val="NoSpacing"/>
        <w:rPr>
          <w:rFonts w:cs="Arial"/>
          <w:sz w:val="24"/>
        </w:rPr>
      </w:pPr>
    </w:p>
    <w:p w14:paraId="2A41E383" w14:textId="77777777" w:rsidR="00C55933" w:rsidRDefault="00C55933" w:rsidP="00F61FDD">
      <w:pPr>
        <w:pStyle w:val="NoSpacing"/>
        <w:rPr>
          <w:rFonts w:cs="Arial"/>
          <w:sz w:val="24"/>
        </w:rPr>
      </w:pPr>
    </w:p>
    <w:p w14:paraId="3CC1EF22" w14:textId="77777777" w:rsidR="00C55933" w:rsidRDefault="00C55933" w:rsidP="00F61FDD">
      <w:pPr>
        <w:pStyle w:val="NoSpacing"/>
        <w:rPr>
          <w:rFonts w:cs="Arial"/>
          <w:sz w:val="24"/>
        </w:rPr>
      </w:pPr>
    </w:p>
    <w:p w14:paraId="76FFBD52" w14:textId="77777777" w:rsidR="00C55933" w:rsidRDefault="00C55933" w:rsidP="00F61FDD">
      <w:pPr>
        <w:pStyle w:val="NoSpacing"/>
        <w:rPr>
          <w:rFonts w:cs="Arial"/>
          <w:sz w:val="24"/>
        </w:rPr>
      </w:pPr>
    </w:p>
    <w:p w14:paraId="4C0EE80D" w14:textId="77777777" w:rsidR="00C55933" w:rsidRDefault="00C55933" w:rsidP="00F61FDD">
      <w:pPr>
        <w:pStyle w:val="NoSpacing"/>
        <w:rPr>
          <w:rFonts w:cs="Arial"/>
          <w:sz w:val="24"/>
        </w:rPr>
      </w:pPr>
    </w:p>
    <w:p w14:paraId="72E91EE6" w14:textId="77777777" w:rsidR="00C55933" w:rsidRDefault="00C55933" w:rsidP="00F61FDD">
      <w:pPr>
        <w:pStyle w:val="NoSpacing"/>
        <w:rPr>
          <w:rFonts w:cs="Arial"/>
          <w:sz w:val="24"/>
        </w:rPr>
      </w:pPr>
    </w:p>
    <w:p w14:paraId="74535822" w14:textId="77777777" w:rsidR="00C55933" w:rsidRDefault="00C55933" w:rsidP="00F61FDD">
      <w:pPr>
        <w:pStyle w:val="NoSpacing"/>
        <w:rPr>
          <w:rFonts w:cs="Arial"/>
          <w:sz w:val="24"/>
        </w:rPr>
      </w:pPr>
    </w:p>
    <w:p w14:paraId="3C6916D9" w14:textId="77777777" w:rsidR="00C55933" w:rsidRDefault="00C55933" w:rsidP="00F61FDD">
      <w:pPr>
        <w:pStyle w:val="NoSpacing"/>
        <w:rPr>
          <w:rFonts w:cs="Arial"/>
          <w:sz w:val="24"/>
        </w:rPr>
      </w:pPr>
    </w:p>
    <w:p w14:paraId="6984394B" w14:textId="77777777" w:rsidR="00C55933" w:rsidRDefault="00C55933" w:rsidP="00F61FDD">
      <w:pPr>
        <w:pStyle w:val="NoSpacing"/>
        <w:rPr>
          <w:rFonts w:cs="Arial"/>
          <w:sz w:val="24"/>
        </w:rPr>
      </w:pPr>
    </w:p>
    <w:p w14:paraId="2A0939CA" w14:textId="77777777" w:rsidR="00492CBB" w:rsidRPr="00F474EF" w:rsidRDefault="00C55933" w:rsidP="00492CBB">
      <w:pPr>
        <w:pStyle w:val="NoSpacing"/>
        <w:rPr>
          <w:rFonts w:cs="Arial"/>
          <w:sz w:val="24"/>
        </w:rPr>
      </w:pPr>
      <w:r>
        <w:rPr>
          <w:rFonts w:cs="Arial"/>
          <w:sz w:val="24"/>
        </w:rPr>
        <w:t xml:space="preserve">c) </w:t>
      </w:r>
      <w:r w:rsidR="00533D20">
        <w:rPr>
          <w:rFonts w:cs="Arial"/>
          <w:sz w:val="24"/>
        </w:rPr>
        <w:t>Explain</w:t>
      </w:r>
      <w:r w:rsidR="00533D20" w:rsidRPr="003750DE">
        <w:rPr>
          <w:rFonts w:cs="Arial"/>
          <w:b/>
          <w:sz w:val="24"/>
        </w:rPr>
        <w:t xml:space="preserve"> </w:t>
      </w:r>
      <w:r w:rsidR="00492CBB" w:rsidRPr="003750DE">
        <w:rPr>
          <w:rFonts w:cs="Arial"/>
          <w:b/>
          <w:sz w:val="24"/>
        </w:rPr>
        <w:t>three</w:t>
      </w:r>
      <w:r w:rsidR="00492CBB">
        <w:rPr>
          <w:rFonts w:cs="Arial"/>
          <w:sz w:val="24"/>
        </w:rPr>
        <w:t xml:space="preserve"> reasons why pressure groups are regarded as important in the Australian political and legal system.</w:t>
      </w:r>
      <w:r w:rsidR="00492CBB">
        <w:rPr>
          <w:rFonts w:cs="Arial"/>
          <w:sz w:val="24"/>
        </w:rPr>
        <w:br/>
      </w:r>
      <w:r w:rsidR="00492CBB">
        <w:rPr>
          <w:rFonts w:cs="Arial"/>
          <w:sz w:val="24"/>
        </w:rPr>
        <w:br/>
      </w:r>
      <w:r w:rsidR="00492CBB" w:rsidRPr="00F474EF">
        <w:rPr>
          <w:rFonts w:cs="Arial"/>
          <w:sz w:val="24"/>
        </w:rP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r w:rsidR="00492CBB" w:rsidRPr="00F474EF">
        <w:rPr>
          <w:rFonts w:cs="Arial"/>
          <w:sz w:val="24"/>
        </w:rPr>
        <w:br/>
      </w:r>
      <w:r w:rsidR="00492CBB" w:rsidRPr="00F474EF">
        <w:rPr>
          <w:rFonts w:cs="Arial"/>
          <w:sz w:val="24"/>
        </w:rPr>
        <w:br/>
        <w:t>______________________________________________________________________________</w:t>
      </w:r>
    </w:p>
    <w:p w14:paraId="3EFAC610" w14:textId="77777777" w:rsidR="00492CBB" w:rsidRPr="00F474EF" w:rsidRDefault="00492CBB" w:rsidP="00492CBB">
      <w:pPr>
        <w:pStyle w:val="NoSpacing"/>
        <w:rPr>
          <w:rFonts w:cs="Arial"/>
          <w:sz w:val="24"/>
        </w:rPr>
      </w:pPr>
    </w:p>
    <w:p w14:paraId="358D18D3" w14:textId="77777777" w:rsidR="00492CBB" w:rsidRPr="00F474EF" w:rsidRDefault="00492CBB" w:rsidP="00492CBB">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00FE154C" w14:textId="0D5F7F7F" w:rsidR="00492CBB" w:rsidRDefault="00492CBB" w:rsidP="00492CBB">
      <w:pPr>
        <w:pStyle w:val="NoSpacing"/>
        <w:rPr>
          <w:rFonts w:cs="Arial"/>
          <w:sz w:val="24"/>
        </w:rPr>
      </w:pPr>
      <w:r w:rsidRPr="00F474EF">
        <w:rPr>
          <w:rFonts w:cs="Arial"/>
          <w:sz w:val="24"/>
        </w:rPr>
        <w:br/>
        <w:t>______________________________________________________________________________</w:t>
      </w:r>
      <w:r w:rsidRPr="00F474EF">
        <w:rPr>
          <w:rFonts w:cs="Arial"/>
          <w:sz w:val="24"/>
        </w:rPr>
        <w:br/>
        <w:t xml:space="preserve">                                                                                                                                </w:t>
      </w:r>
      <w:r>
        <w:rPr>
          <w:rFonts w:cs="Arial"/>
          <w:sz w:val="24"/>
        </w:rPr>
        <w:t xml:space="preserve">                               6</w:t>
      </w:r>
      <w:r w:rsidRPr="00F474EF">
        <w:rPr>
          <w:rFonts w:cs="Arial"/>
          <w:sz w:val="24"/>
        </w:rPr>
        <w:t>marks</w:t>
      </w:r>
    </w:p>
    <w:p w14:paraId="23AAEFF6" w14:textId="77777777" w:rsidR="00492CBB" w:rsidRDefault="00492CBB" w:rsidP="00492CBB">
      <w:pPr>
        <w:pStyle w:val="NoSpacing"/>
        <w:rPr>
          <w:rFonts w:cs="Arial"/>
          <w:sz w:val="24"/>
        </w:rPr>
      </w:pPr>
    </w:p>
    <w:p w14:paraId="6FC470C4" w14:textId="77777777" w:rsidR="00492CBB" w:rsidRDefault="00492CBB" w:rsidP="00492CBB">
      <w:pPr>
        <w:pStyle w:val="NoSpacing"/>
        <w:rPr>
          <w:rFonts w:cs="Arial"/>
          <w:sz w:val="24"/>
        </w:rPr>
      </w:pPr>
    </w:p>
    <w:p w14:paraId="5E2700D5" w14:textId="77777777" w:rsidR="00492CBB" w:rsidRDefault="00492CBB" w:rsidP="00492CBB">
      <w:pPr>
        <w:pStyle w:val="NoSpacing"/>
        <w:rPr>
          <w:rFonts w:cs="Arial"/>
          <w:sz w:val="24"/>
        </w:rPr>
      </w:pPr>
    </w:p>
    <w:p w14:paraId="1957C3B9" w14:textId="77777777" w:rsidR="00492CBB" w:rsidRDefault="00492CBB" w:rsidP="00492CBB">
      <w:pPr>
        <w:pStyle w:val="NoSpacing"/>
        <w:rPr>
          <w:rFonts w:cs="Arial"/>
          <w:sz w:val="24"/>
        </w:rPr>
      </w:pPr>
    </w:p>
    <w:p w14:paraId="56FC499A" w14:textId="27A07808" w:rsidR="00492CBB" w:rsidRDefault="00492CBB" w:rsidP="00492CBB">
      <w:pPr>
        <w:pStyle w:val="NoSpacing"/>
        <w:rPr>
          <w:rFonts w:cs="Arial"/>
          <w:sz w:val="24"/>
        </w:rPr>
      </w:pPr>
      <w:r>
        <w:rPr>
          <w:rFonts w:cs="Arial"/>
          <w:sz w:val="24"/>
        </w:rPr>
        <w:t>d) With the use of specific examples evaluate the extent to which pressure groups can influence the law making process in parliament and the courts.</w:t>
      </w:r>
    </w:p>
    <w:p w14:paraId="269E5E79" w14:textId="52C3510D" w:rsidR="00C55933" w:rsidRDefault="00C55933" w:rsidP="00F61FDD">
      <w:pPr>
        <w:pStyle w:val="NoSpacing"/>
        <w:rPr>
          <w:rFonts w:cs="Arial"/>
          <w:sz w:val="24"/>
        </w:rPr>
      </w:pPr>
    </w:p>
    <w:p w14:paraId="5DDB18AF" w14:textId="77777777" w:rsidR="00492CBB" w:rsidRPr="00F474EF" w:rsidRDefault="00492CBB" w:rsidP="00492CBB">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394EE783" w14:textId="77777777" w:rsidR="00492CBB" w:rsidRPr="00F474EF" w:rsidRDefault="00492CBB" w:rsidP="00492CBB">
      <w:pPr>
        <w:pStyle w:val="NoSpacing"/>
        <w:rPr>
          <w:rFonts w:cs="Arial"/>
          <w:sz w:val="24"/>
        </w:rPr>
      </w:pPr>
    </w:p>
    <w:p w14:paraId="231462AF" w14:textId="77777777" w:rsidR="00492CBB" w:rsidRPr="00F474EF" w:rsidRDefault="00492CBB" w:rsidP="00492CBB">
      <w:pPr>
        <w:pStyle w:val="NoSpacing"/>
        <w:rPr>
          <w:rFonts w:cs="Arial"/>
          <w:sz w:val="24"/>
        </w:rPr>
      </w:pPr>
      <w:r w:rsidRPr="00F474EF">
        <w:rPr>
          <w:rFonts w:cs="Arial"/>
          <w:sz w:val="24"/>
        </w:rP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r w:rsidRPr="00F474EF">
        <w:rPr>
          <w:rFonts w:cs="Arial"/>
          <w:sz w:val="24"/>
        </w:rPr>
        <w:br/>
      </w:r>
      <w:r w:rsidRPr="00F474EF">
        <w:rPr>
          <w:rFonts w:cs="Arial"/>
          <w:sz w:val="24"/>
        </w:rPr>
        <w:br/>
        <w:t>______________________________________________________________________________</w:t>
      </w:r>
    </w:p>
    <w:p w14:paraId="601AA219" w14:textId="3B483F43" w:rsidR="00492CBB" w:rsidRDefault="00492CBB" w:rsidP="00492CBB">
      <w:pPr>
        <w:pStyle w:val="NoSpacing"/>
        <w:rPr>
          <w:rFonts w:cs="Arial"/>
          <w:sz w:val="24"/>
        </w:rPr>
      </w:pPr>
      <w:r w:rsidRPr="00F474EF">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sidRPr="00F474EF">
        <w:rPr>
          <w:rFonts w:cs="Arial"/>
          <w:sz w:val="24"/>
        </w:rPr>
        <w:br/>
        <w:t xml:space="preserve">                                                                                                                                </w:t>
      </w:r>
      <w:r>
        <w:rPr>
          <w:rFonts w:cs="Arial"/>
          <w:sz w:val="24"/>
        </w:rPr>
        <w:t xml:space="preserve">                               8</w:t>
      </w:r>
      <w:r w:rsidRPr="00F474EF">
        <w:rPr>
          <w:rFonts w:cs="Arial"/>
          <w:sz w:val="24"/>
        </w:rPr>
        <w:t>marks</w:t>
      </w:r>
    </w:p>
    <w:p w14:paraId="3AC6208A" w14:textId="77777777" w:rsidR="00492CBB" w:rsidRDefault="00492CBB" w:rsidP="00F61FDD">
      <w:pPr>
        <w:pStyle w:val="NoSpacing"/>
        <w:rPr>
          <w:rFonts w:cs="Arial"/>
          <w:sz w:val="24"/>
        </w:rPr>
      </w:pPr>
    </w:p>
    <w:p w14:paraId="5623D136" w14:textId="77777777" w:rsidR="00F61FDD" w:rsidRPr="00F61FDD" w:rsidRDefault="00F61FDD" w:rsidP="00F61FDD">
      <w:pPr>
        <w:pStyle w:val="NoSpacing"/>
        <w:rPr>
          <w:rFonts w:cs="Arial"/>
          <w:sz w:val="24"/>
          <w:szCs w:val="24"/>
        </w:rPr>
      </w:pPr>
    </w:p>
    <w:p w14:paraId="73D8A0E6" w14:textId="77777777" w:rsidR="00F61FDD" w:rsidRDefault="00F61FDD" w:rsidP="003E5011">
      <w:pPr>
        <w:pStyle w:val="NormalWeb"/>
        <w:rPr>
          <w:rFonts w:ascii="Calibri" w:hAnsi="Calibri"/>
          <w:sz w:val="21"/>
          <w:szCs w:val="21"/>
        </w:rPr>
      </w:pPr>
    </w:p>
    <w:p w14:paraId="7D7ABD74" w14:textId="53320447" w:rsidR="003E5011" w:rsidRDefault="00492CBB" w:rsidP="003E5011">
      <w:pPr>
        <w:pStyle w:val="NormalWeb"/>
        <w:rPr>
          <w:rFonts w:ascii="Calibri" w:hAnsi="Calibri"/>
          <w:b/>
        </w:rPr>
      </w:pPr>
      <w:r w:rsidRPr="00492CBB">
        <w:rPr>
          <w:rFonts w:ascii="Calibri" w:hAnsi="Calibri"/>
          <w:b/>
        </w:rPr>
        <w:t>Section 3</w:t>
      </w:r>
      <w:r>
        <w:rPr>
          <w:rFonts w:ascii="Calibri" w:hAnsi="Calibri"/>
          <w:b/>
        </w:rPr>
        <w:t>: Extended response</w:t>
      </w:r>
    </w:p>
    <w:p w14:paraId="716F3ADC" w14:textId="40DB0976" w:rsidR="00492CBB" w:rsidRPr="00492CBB" w:rsidRDefault="00492CBB" w:rsidP="003E5011">
      <w:pPr>
        <w:pStyle w:val="NormalWeb"/>
        <w:rPr>
          <w:rFonts w:ascii="Calibri" w:hAnsi="Calibri"/>
        </w:rPr>
      </w:pPr>
      <w:r w:rsidRPr="00492CBB">
        <w:rPr>
          <w:rFonts w:ascii="Calibri" w:hAnsi="Calibri"/>
        </w:rPr>
        <w:t xml:space="preserve">This section has </w:t>
      </w:r>
      <w:r w:rsidRPr="00492CBB">
        <w:rPr>
          <w:rFonts w:ascii="Calibri" w:hAnsi="Calibri"/>
          <w:b/>
        </w:rPr>
        <w:t xml:space="preserve">four [4] </w:t>
      </w:r>
      <w:r w:rsidRPr="00492CBB">
        <w:rPr>
          <w:rFonts w:ascii="Calibri" w:hAnsi="Calibri"/>
        </w:rPr>
        <w:t xml:space="preserve">questions answer any </w:t>
      </w:r>
      <w:r w:rsidRPr="00492CBB">
        <w:rPr>
          <w:rFonts w:ascii="Calibri" w:hAnsi="Calibri"/>
          <w:b/>
        </w:rPr>
        <w:t>two.</w:t>
      </w:r>
    </w:p>
    <w:p w14:paraId="209F40FA" w14:textId="77777777" w:rsidR="00492CBB" w:rsidRDefault="00492CBB" w:rsidP="00492CBB">
      <w:pPr>
        <w:pStyle w:val="NoSpacing"/>
        <w:rPr>
          <w:rFonts w:cs="Arial"/>
          <w:b/>
          <w:sz w:val="24"/>
        </w:rPr>
      </w:pPr>
    </w:p>
    <w:p w14:paraId="4E361828" w14:textId="77777777" w:rsidR="009A33B2" w:rsidRDefault="009A33B2" w:rsidP="00492CBB">
      <w:pPr>
        <w:pStyle w:val="NoSpacing"/>
        <w:rPr>
          <w:rFonts w:cs="Arial"/>
          <w:b/>
          <w:sz w:val="24"/>
        </w:rPr>
      </w:pPr>
    </w:p>
    <w:p w14:paraId="44F03430" w14:textId="2CFB941B" w:rsidR="009A33B2" w:rsidRDefault="009A33B2" w:rsidP="00492CBB">
      <w:pPr>
        <w:pStyle w:val="NoSpacing"/>
        <w:rPr>
          <w:rFonts w:cs="Arial"/>
          <w:b/>
          <w:sz w:val="24"/>
        </w:rPr>
      </w:pPr>
      <w:r>
        <w:rPr>
          <w:rFonts w:cs="Arial"/>
          <w:b/>
          <w:sz w:val="24"/>
        </w:rPr>
        <w:t>Question 6</w:t>
      </w:r>
    </w:p>
    <w:p w14:paraId="4E0EE888" w14:textId="77777777" w:rsidR="009A33B2" w:rsidRPr="00507148" w:rsidRDefault="009A33B2" w:rsidP="00492CBB">
      <w:pPr>
        <w:pStyle w:val="NoSpacing"/>
        <w:rPr>
          <w:rFonts w:cs="Arial"/>
          <w:b/>
          <w:sz w:val="24"/>
        </w:rPr>
      </w:pPr>
    </w:p>
    <w:p w14:paraId="6226859E" w14:textId="3AEA2DEA" w:rsidR="00492CBB" w:rsidRDefault="00492CBB" w:rsidP="00492CBB">
      <w:pPr>
        <w:pStyle w:val="NoSpacing"/>
        <w:rPr>
          <w:rFonts w:cs="Arial"/>
          <w:sz w:val="24"/>
        </w:rPr>
      </w:pPr>
      <w:r w:rsidRPr="00507148">
        <w:rPr>
          <w:rFonts w:cs="Arial"/>
          <w:sz w:val="24"/>
        </w:rPr>
        <w:t>“T</w:t>
      </w:r>
      <w:r>
        <w:rPr>
          <w:rFonts w:cs="Arial"/>
          <w:sz w:val="24"/>
        </w:rPr>
        <w:t>he Commonwealth Constitution [Australia] has come under increased scrutiny and several proposals for reform have been suggested.</w:t>
      </w:r>
    </w:p>
    <w:p w14:paraId="7AE0F48F" w14:textId="77777777" w:rsidR="00492CBB" w:rsidRDefault="00492CBB" w:rsidP="00492CBB">
      <w:pPr>
        <w:pStyle w:val="NoSpacing"/>
        <w:rPr>
          <w:rFonts w:cs="Arial"/>
          <w:sz w:val="24"/>
        </w:rPr>
      </w:pPr>
    </w:p>
    <w:p w14:paraId="2312FCF3" w14:textId="77777777" w:rsidR="00492CBB" w:rsidRPr="00507148" w:rsidRDefault="00492CBB" w:rsidP="00492CBB">
      <w:pPr>
        <w:pStyle w:val="NoSpacing"/>
        <w:rPr>
          <w:rFonts w:cs="Arial"/>
          <w:sz w:val="24"/>
        </w:rPr>
      </w:pPr>
      <w:r>
        <w:rPr>
          <w:rFonts w:cs="Arial"/>
          <w:sz w:val="24"/>
        </w:rPr>
        <w:t>Explain a specific proposal for reform of the Australian Constitution and evaluate the the difficulties that such a proposal faces if it is to become a reality.</w:t>
      </w:r>
    </w:p>
    <w:p w14:paraId="2A7EB871" w14:textId="77777777" w:rsidR="00492CBB" w:rsidRDefault="00492CBB" w:rsidP="00492CBB">
      <w:pPr>
        <w:pStyle w:val="NoSpacing"/>
        <w:rPr>
          <w:rFonts w:cs="Arial"/>
          <w:b/>
          <w:sz w:val="24"/>
        </w:rPr>
      </w:pPr>
    </w:p>
    <w:p w14:paraId="5A768970" w14:textId="4A6D9C76" w:rsidR="00492CBB" w:rsidRDefault="009A33B2" w:rsidP="00492CBB">
      <w:pPr>
        <w:pStyle w:val="NoSpacing"/>
        <w:rPr>
          <w:rFonts w:cs="Arial"/>
          <w:b/>
          <w:sz w:val="24"/>
        </w:rPr>
      </w:pPr>
      <w:r>
        <w:rPr>
          <w:rFonts w:cs="Arial"/>
          <w:b/>
          <w:sz w:val="24"/>
        </w:rPr>
        <w:t>Question 7</w:t>
      </w:r>
    </w:p>
    <w:p w14:paraId="09C21259" w14:textId="77777777" w:rsidR="00492CBB" w:rsidRPr="00860E1F" w:rsidRDefault="00492CBB" w:rsidP="00492CBB">
      <w:pPr>
        <w:pStyle w:val="NoSpacing"/>
        <w:rPr>
          <w:rFonts w:cs="Arial"/>
          <w:sz w:val="24"/>
        </w:rPr>
      </w:pPr>
    </w:p>
    <w:p w14:paraId="75468A5D" w14:textId="77777777" w:rsidR="00492CBB" w:rsidRDefault="00492CBB" w:rsidP="00492CBB">
      <w:pPr>
        <w:pStyle w:val="NoSpacing"/>
        <w:rPr>
          <w:rFonts w:cs="Arial"/>
          <w:sz w:val="24"/>
        </w:rPr>
      </w:pPr>
      <w:r w:rsidRPr="00860E1F">
        <w:rPr>
          <w:rFonts w:cs="Arial"/>
          <w:sz w:val="24"/>
        </w:rPr>
        <w:t xml:space="preserve">There is only </w:t>
      </w:r>
      <w:r w:rsidRPr="00860E1F">
        <w:rPr>
          <w:rFonts w:cs="Arial"/>
          <w:b/>
          <w:sz w:val="24"/>
        </w:rPr>
        <w:t>one reason</w:t>
      </w:r>
      <w:r w:rsidRPr="00860E1F">
        <w:rPr>
          <w:rFonts w:cs="Arial"/>
          <w:sz w:val="24"/>
        </w:rPr>
        <w:t xml:space="preserve"> for the present power</w:t>
      </w:r>
      <w:r>
        <w:rPr>
          <w:rFonts w:cs="Arial"/>
          <w:sz w:val="24"/>
        </w:rPr>
        <w:t xml:space="preserve"> of the Commonwealth government</w:t>
      </w:r>
      <w:r w:rsidRPr="00860E1F">
        <w:rPr>
          <w:rFonts w:cs="Arial"/>
          <w:sz w:val="24"/>
        </w:rPr>
        <w:t xml:space="preserve"> over State governments within the Australian federal system</w:t>
      </w:r>
      <w:r>
        <w:rPr>
          <w:rFonts w:cs="Arial"/>
          <w:sz w:val="24"/>
        </w:rPr>
        <w:t xml:space="preserve"> and that is the growth of the financial dominance of the Commonwealth government over a number of decades.</w:t>
      </w:r>
    </w:p>
    <w:p w14:paraId="2E370E2B" w14:textId="77777777" w:rsidR="00492CBB" w:rsidRDefault="00492CBB" w:rsidP="00492CBB">
      <w:pPr>
        <w:pStyle w:val="NoSpacing"/>
        <w:rPr>
          <w:rFonts w:cs="Arial"/>
          <w:sz w:val="24"/>
        </w:rPr>
      </w:pPr>
    </w:p>
    <w:p w14:paraId="11274F2E" w14:textId="77777777" w:rsidR="00492CBB" w:rsidRPr="00860E1F" w:rsidRDefault="00492CBB" w:rsidP="00492CBB">
      <w:pPr>
        <w:pStyle w:val="NoSpacing"/>
        <w:rPr>
          <w:rFonts w:cs="Arial"/>
          <w:sz w:val="24"/>
        </w:rPr>
      </w:pPr>
      <w:r>
        <w:rPr>
          <w:rFonts w:cs="Arial"/>
          <w:sz w:val="24"/>
        </w:rPr>
        <w:t xml:space="preserve">Evaluate the validity of this claim. </w:t>
      </w:r>
    </w:p>
    <w:p w14:paraId="2C155D19" w14:textId="77777777" w:rsidR="00492CBB" w:rsidRDefault="00492CBB" w:rsidP="00492CBB">
      <w:pPr>
        <w:pStyle w:val="NoSpacing"/>
        <w:rPr>
          <w:rFonts w:cs="Arial"/>
          <w:b/>
          <w:sz w:val="24"/>
        </w:rPr>
      </w:pPr>
    </w:p>
    <w:p w14:paraId="4AA14333" w14:textId="6A182DBC" w:rsidR="00492CBB" w:rsidRDefault="009A33B2" w:rsidP="00492CBB">
      <w:pPr>
        <w:pStyle w:val="NoSpacing"/>
        <w:rPr>
          <w:rFonts w:cs="Arial"/>
          <w:b/>
          <w:sz w:val="24"/>
        </w:rPr>
      </w:pPr>
      <w:r>
        <w:rPr>
          <w:rFonts w:cs="Arial"/>
          <w:b/>
          <w:sz w:val="24"/>
        </w:rPr>
        <w:t>Question 8</w:t>
      </w:r>
    </w:p>
    <w:p w14:paraId="5D201213" w14:textId="77777777" w:rsidR="00492CBB" w:rsidRDefault="00492CBB" w:rsidP="00492CBB">
      <w:pPr>
        <w:pStyle w:val="NoSpacing"/>
        <w:rPr>
          <w:rFonts w:cs="Arial"/>
          <w:b/>
          <w:sz w:val="24"/>
        </w:rPr>
      </w:pPr>
    </w:p>
    <w:p w14:paraId="32624715" w14:textId="77777777" w:rsidR="00492CBB" w:rsidRDefault="00492CBB" w:rsidP="00492CBB">
      <w:pPr>
        <w:pStyle w:val="NoSpacing"/>
        <w:rPr>
          <w:rFonts w:cs="Arial"/>
          <w:sz w:val="24"/>
        </w:rPr>
      </w:pPr>
      <w:r w:rsidRPr="001A304A">
        <w:rPr>
          <w:rFonts w:cs="Arial"/>
          <w:sz w:val="24"/>
        </w:rPr>
        <w:t xml:space="preserve">The Prime Minister is the dominant force within the Commonwealth </w:t>
      </w:r>
      <w:r>
        <w:rPr>
          <w:rFonts w:cs="Arial"/>
          <w:sz w:val="24"/>
        </w:rPr>
        <w:t>Parliament and as a consequence the functions of parliament are compromised.</w:t>
      </w:r>
    </w:p>
    <w:p w14:paraId="7F4DC4D8" w14:textId="77777777" w:rsidR="00492CBB" w:rsidRDefault="00492CBB" w:rsidP="00492CBB">
      <w:pPr>
        <w:pStyle w:val="NoSpacing"/>
        <w:rPr>
          <w:rFonts w:cs="Arial"/>
          <w:sz w:val="24"/>
        </w:rPr>
      </w:pPr>
    </w:p>
    <w:p w14:paraId="658598F7" w14:textId="3C9F8174" w:rsidR="00492CBB" w:rsidRPr="009A33B2" w:rsidRDefault="009A33B2" w:rsidP="00492CBB">
      <w:pPr>
        <w:pStyle w:val="NoSpacing"/>
        <w:rPr>
          <w:rFonts w:cs="Arial"/>
          <w:b/>
          <w:sz w:val="24"/>
        </w:rPr>
      </w:pPr>
      <w:r w:rsidRPr="009A33B2">
        <w:rPr>
          <w:rFonts w:cs="Arial"/>
          <w:b/>
          <w:sz w:val="24"/>
        </w:rPr>
        <w:t>Question 9</w:t>
      </w:r>
    </w:p>
    <w:p w14:paraId="226F509C" w14:textId="77777777" w:rsidR="00492CBB" w:rsidRPr="001A304A" w:rsidRDefault="00492CBB" w:rsidP="00492CBB">
      <w:pPr>
        <w:pStyle w:val="NoSpacing"/>
        <w:rPr>
          <w:rFonts w:cs="Arial"/>
          <w:b/>
          <w:sz w:val="24"/>
        </w:rPr>
      </w:pPr>
    </w:p>
    <w:p w14:paraId="237433E2" w14:textId="77777777" w:rsidR="00492CBB" w:rsidRDefault="00492CBB" w:rsidP="00492CBB">
      <w:pPr>
        <w:pStyle w:val="NoSpacing"/>
        <w:rPr>
          <w:rFonts w:cs="Arial"/>
          <w:sz w:val="24"/>
        </w:rPr>
      </w:pPr>
      <w:r>
        <w:rPr>
          <w:rFonts w:cs="Arial"/>
          <w:sz w:val="24"/>
        </w:rPr>
        <w:t>“Recent Commonwealth Parliaments have confirmed that the ability of governments to implement their mandates is more a function of the composition of the parliament than the will of the people.</w:t>
      </w:r>
    </w:p>
    <w:p w14:paraId="3BF73C52" w14:textId="77777777" w:rsidR="00492CBB" w:rsidRDefault="00492CBB" w:rsidP="00492CBB">
      <w:pPr>
        <w:pStyle w:val="NoSpacing"/>
        <w:rPr>
          <w:rFonts w:cs="Arial"/>
          <w:sz w:val="24"/>
        </w:rPr>
      </w:pPr>
    </w:p>
    <w:p w14:paraId="16D1D9C0" w14:textId="77777777" w:rsidR="00492CBB" w:rsidRDefault="00492CBB" w:rsidP="00492CBB">
      <w:pPr>
        <w:pStyle w:val="NoSpacing"/>
        <w:rPr>
          <w:rFonts w:cs="Arial"/>
          <w:sz w:val="24"/>
        </w:rPr>
      </w:pPr>
      <w:r>
        <w:rPr>
          <w:rFonts w:cs="Arial"/>
          <w:sz w:val="24"/>
        </w:rPr>
        <w:t>Evaluate the validity of this claim.</w:t>
      </w:r>
    </w:p>
    <w:p w14:paraId="1A826FA2" w14:textId="77777777" w:rsidR="009A33B2" w:rsidRDefault="009A33B2" w:rsidP="00492CBB">
      <w:pPr>
        <w:pStyle w:val="NoSpacing"/>
        <w:rPr>
          <w:rFonts w:cs="Arial"/>
          <w:sz w:val="24"/>
        </w:rPr>
      </w:pPr>
    </w:p>
    <w:p w14:paraId="0B9B6AED" w14:textId="77777777" w:rsidR="00492CBB" w:rsidRDefault="00492CBB" w:rsidP="00492CBB">
      <w:pPr>
        <w:pStyle w:val="NoSpacing"/>
        <w:rPr>
          <w:rFonts w:cs="Arial"/>
          <w:sz w:val="24"/>
        </w:rPr>
      </w:pPr>
    </w:p>
    <w:p w14:paraId="0C498848" w14:textId="77777777" w:rsidR="009A33B2" w:rsidRDefault="009A33B2" w:rsidP="00492CBB">
      <w:pPr>
        <w:pStyle w:val="NoSpacing"/>
        <w:rPr>
          <w:rFonts w:cs="Arial"/>
          <w:sz w:val="24"/>
        </w:rPr>
      </w:pPr>
    </w:p>
    <w:p w14:paraId="7BFDEC26" w14:textId="57595E45" w:rsidR="009A33B2" w:rsidRPr="009A33B2" w:rsidRDefault="009A33B2" w:rsidP="009A33B2">
      <w:pPr>
        <w:pStyle w:val="NoSpacing"/>
        <w:jc w:val="center"/>
        <w:rPr>
          <w:rFonts w:cs="Arial"/>
          <w:b/>
          <w:sz w:val="24"/>
        </w:rPr>
      </w:pPr>
      <w:r w:rsidRPr="009A33B2">
        <w:rPr>
          <w:rFonts w:cs="Arial"/>
          <w:b/>
          <w:sz w:val="24"/>
        </w:rPr>
        <w:t>End of Questions</w:t>
      </w:r>
    </w:p>
    <w:p w14:paraId="6461C735" w14:textId="77777777" w:rsidR="00492CBB" w:rsidRDefault="00492CBB" w:rsidP="00492CBB">
      <w:pPr>
        <w:pStyle w:val="NoSpacing"/>
        <w:rPr>
          <w:rFonts w:cs="Arial"/>
          <w:sz w:val="24"/>
        </w:rPr>
      </w:pPr>
    </w:p>
    <w:p w14:paraId="711944BF" w14:textId="77777777" w:rsidR="00492CBB" w:rsidRPr="00492CBB" w:rsidRDefault="00492CBB" w:rsidP="003E5011">
      <w:pPr>
        <w:pStyle w:val="NormalWeb"/>
        <w:rPr>
          <w:rFonts w:ascii="Calibri" w:hAnsi="Calibri"/>
          <w:b/>
        </w:rPr>
      </w:pPr>
    </w:p>
    <w:p w14:paraId="68C3112F" w14:textId="77777777" w:rsidR="003E5011" w:rsidRDefault="003E5011" w:rsidP="003E5011">
      <w:pPr>
        <w:pStyle w:val="NormalWeb"/>
        <w:rPr>
          <w:rFonts w:ascii="Calibri" w:hAnsi="Calibri"/>
          <w:sz w:val="21"/>
          <w:szCs w:val="21"/>
        </w:rPr>
      </w:pPr>
    </w:p>
    <w:p w14:paraId="1E7736A1" w14:textId="77777777" w:rsidR="003E5011" w:rsidRDefault="003E5011" w:rsidP="003E5011">
      <w:pPr>
        <w:pStyle w:val="NormalWeb"/>
        <w:rPr>
          <w:rFonts w:ascii="Calibri" w:hAnsi="Calibri"/>
          <w:sz w:val="21"/>
          <w:szCs w:val="21"/>
        </w:rPr>
      </w:pPr>
    </w:p>
    <w:p w14:paraId="6B22EAA6" w14:textId="77777777" w:rsidR="003E5011" w:rsidRDefault="003E5011" w:rsidP="00F474EF">
      <w:pPr>
        <w:pStyle w:val="NoSpacing"/>
        <w:rPr>
          <w:rFonts w:cs="Arial"/>
          <w:sz w:val="24"/>
        </w:rPr>
      </w:pPr>
    </w:p>
    <w:p w14:paraId="728476A8" w14:textId="77777777" w:rsidR="003E5011" w:rsidRDefault="003E5011" w:rsidP="00F474EF">
      <w:pPr>
        <w:pStyle w:val="NoSpacing"/>
        <w:rPr>
          <w:rFonts w:cs="Arial"/>
          <w:sz w:val="24"/>
        </w:rPr>
      </w:pPr>
    </w:p>
    <w:p w14:paraId="1AA2C629" w14:textId="77777777" w:rsidR="00562F1F" w:rsidRDefault="00562F1F" w:rsidP="00F474EF">
      <w:pPr>
        <w:pStyle w:val="NoSpacing"/>
        <w:rPr>
          <w:rFonts w:cs="Arial"/>
          <w:sz w:val="24"/>
        </w:rPr>
      </w:pPr>
    </w:p>
    <w:p w14:paraId="1D206D5E" w14:textId="77777777" w:rsidR="00AA089E" w:rsidRDefault="00562F1F" w:rsidP="00F474EF">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w:t>
      </w:r>
      <w:r w:rsidR="00AA089E">
        <w:rPr>
          <w:rFonts w:cs="Arial"/>
          <w:sz w:val="24"/>
        </w:rPr>
        <w:t>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r w:rsidR="00AA089E">
        <w:rPr>
          <w:rFonts w:cs="Arial"/>
          <w:sz w:val="24"/>
        </w:rPr>
        <w:br/>
      </w:r>
      <w:r w:rsidR="00AA089E">
        <w:rPr>
          <w:rFonts w:cs="Arial"/>
          <w:sz w:val="24"/>
        </w:rPr>
        <w:br/>
        <w:t>______________________________________________________________________________</w:t>
      </w:r>
    </w:p>
    <w:p w14:paraId="130E3E7C" w14:textId="77777777" w:rsidR="00AA089E" w:rsidRDefault="00AA089E" w:rsidP="00F474EF">
      <w:pPr>
        <w:pStyle w:val="NoSpacing"/>
        <w:rPr>
          <w:rFonts w:cs="Arial"/>
          <w:sz w:val="24"/>
        </w:rPr>
      </w:pPr>
    </w:p>
    <w:p w14:paraId="247FDB44" w14:textId="77777777" w:rsidR="00AA089E" w:rsidRDefault="00AA089E" w:rsidP="00F474EF">
      <w:pPr>
        <w:pStyle w:val="NoSpacing"/>
        <w:rPr>
          <w:rFonts w:cs="Arial"/>
          <w:sz w:val="24"/>
        </w:rPr>
      </w:pPr>
    </w:p>
    <w:p w14:paraId="580B7405" w14:textId="77777777" w:rsidR="00AA089E" w:rsidRDefault="00AA089E" w:rsidP="00F474EF">
      <w:pPr>
        <w:pStyle w:val="NoSpacing"/>
        <w:rPr>
          <w:rFonts w:cs="Arial"/>
          <w:sz w:val="24"/>
        </w:rPr>
      </w:pPr>
    </w:p>
    <w:p w14:paraId="4A6ED3E9" w14:textId="77777777" w:rsidR="00AA089E" w:rsidRDefault="00AA089E" w:rsidP="00AA089E">
      <w:pPr>
        <w:pStyle w:val="NoSpacing"/>
        <w:rPr>
          <w:rFonts w:cs="Arial"/>
          <w:sz w:val="24"/>
        </w:rPr>
      </w:pPr>
    </w:p>
    <w:p w14:paraId="40D5574F"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6CA59972" w14:textId="77777777" w:rsidR="00AA089E" w:rsidRDefault="00AA089E" w:rsidP="00AA089E">
      <w:pPr>
        <w:pStyle w:val="NoSpacing"/>
        <w:rPr>
          <w:rFonts w:cs="Arial"/>
          <w:sz w:val="24"/>
        </w:rPr>
      </w:pPr>
    </w:p>
    <w:p w14:paraId="27FC88C0" w14:textId="77777777" w:rsidR="00AA089E" w:rsidRDefault="00AA089E" w:rsidP="00AA089E">
      <w:pPr>
        <w:pStyle w:val="NoSpacing"/>
        <w:rPr>
          <w:rFonts w:cs="Arial"/>
          <w:sz w:val="24"/>
        </w:rPr>
      </w:pPr>
    </w:p>
    <w:p w14:paraId="1E16FB9A" w14:textId="77777777" w:rsidR="00AA089E" w:rsidRDefault="00AA089E" w:rsidP="00AA089E">
      <w:pPr>
        <w:pStyle w:val="NoSpacing"/>
        <w:rPr>
          <w:rFonts w:cs="Arial"/>
          <w:sz w:val="24"/>
        </w:rPr>
      </w:pPr>
    </w:p>
    <w:p w14:paraId="272ACEEE"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370B86CF" w14:textId="77777777" w:rsidR="00AA089E" w:rsidRDefault="00AA089E" w:rsidP="00AA089E">
      <w:pPr>
        <w:pStyle w:val="NoSpacing"/>
        <w:rPr>
          <w:rFonts w:cs="Arial"/>
          <w:sz w:val="24"/>
        </w:rPr>
      </w:pPr>
    </w:p>
    <w:p w14:paraId="503F78A8" w14:textId="77777777" w:rsidR="00AA089E" w:rsidRDefault="00AA089E" w:rsidP="00AA089E">
      <w:pPr>
        <w:pStyle w:val="NoSpacing"/>
        <w:rPr>
          <w:rFonts w:cs="Arial"/>
          <w:sz w:val="24"/>
        </w:rPr>
      </w:pPr>
    </w:p>
    <w:p w14:paraId="2E04AD7C" w14:textId="77777777" w:rsidR="00AA089E" w:rsidRDefault="00AA089E" w:rsidP="00AA089E">
      <w:pPr>
        <w:pStyle w:val="NoSpacing"/>
        <w:rPr>
          <w:rFonts w:cs="Arial"/>
          <w:sz w:val="24"/>
        </w:rPr>
      </w:pPr>
    </w:p>
    <w:p w14:paraId="43C395A5"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4DE9C8B6" w14:textId="77777777" w:rsidR="00AA089E" w:rsidRDefault="00AA089E" w:rsidP="00AA089E">
      <w:pPr>
        <w:pStyle w:val="NoSpacing"/>
        <w:rPr>
          <w:rFonts w:cs="Arial"/>
          <w:sz w:val="24"/>
        </w:rPr>
      </w:pPr>
    </w:p>
    <w:p w14:paraId="1CC5C436" w14:textId="77777777" w:rsidR="00AA089E" w:rsidRDefault="00AA089E" w:rsidP="00AA089E">
      <w:pPr>
        <w:pStyle w:val="NoSpacing"/>
        <w:rPr>
          <w:rFonts w:cs="Arial"/>
          <w:sz w:val="24"/>
        </w:rPr>
      </w:pPr>
    </w:p>
    <w:p w14:paraId="6A051A24" w14:textId="77777777" w:rsidR="00AA089E" w:rsidRDefault="00AA089E" w:rsidP="00AA089E">
      <w:pPr>
        <w:pStyle w:val="NoSpacing"/>
        <w:rPr>
          <w:rFonts w:cs="Arial"/>
          <w:sz w:val="24"/>
        </w:rPr>
      </w:pPr>
    </w:p>
    <w:p w14:paraId="1048E140"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38DAED80" w14:textId="77777777" w:rsidR="00AA089E" w:rsidRDefault="00AA089E" w:rsidP="00AA089E">
      <w:pPr>
        <w:pStyle w:val="NoSpacing"/>
        <w:rPr>
          <w:rFonts w:cs="Arial"/>
          <w:sz w:val="24"/>
        </w:rPr>
      </w:pPr>
    </w:p>
    <w:p w14:paraId="41D61773" w14:textId="77777777" w:rsidR="00AA089E" w:rsidRDefault="00AA089E" w:rsidP="00AA089E">
      <w:pPr>
        <w:pStyle w:val="NoSpacing"/>
        <w:rPr>
          <w:rFonts w:cs="Arial"/>
          <w:sz w:val="24"/>
        </w:rPr>
      </w:pPr>
    </w:p>
    <w:p w14:paraId="4D4E6959" w14:textId="77777777" w:rsidR="00AA089E" w:rsidRDefault="00AA089E" w:rsidP="00AA089E">
      <w:pPr>
        <w:pStyle w:val="NoSpacing"/>
        <w:rPr>
          <w:rFonts w:cs="Arial"/>
          <w:sz w:val="24"/>
        </w:rPr>
      </w:pPr>
    </w:p>
    <w:p w14:paraId="44C37F89"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7C7C36E5" w14:textId="77777777" w:rsidR="00AA089E" w:rsidRDefault="00AA089E" w:rsidP="00AA089E">
      <w:pPr>
        <w:pStyle w:val="NoSpacing"/>
        <w:rPr>
          <w:rFonts w:cs="Arial"/>
          <w:sz w:val="24"/>
        </w:rPr>
      </w:pPr>
    </w:p>
    <w:p w14:paraId="4452E55A" w14:textId="77777777" w:rsidR="00AA089E" w:rsidRDefault="00AA089E" w:rsidP="00AA089E">
      <w:pPr>
        <w:pStyle w:val="NoSpacing"/>
        <w:rPr>
          <w:rFonts w:cs="Arial"/>
          <w:sz w:val="24"/>
        </w:rPr>
      </w:pPr>
    </w:p>
    <w:p w14:paraId="3B3598C5" w14:textId="77777777" w:rsidR="00AA089E" w:rsidRDefault="00AA089E" w:rsidP="00AA089E">
      <w:pPr>
        <w:pStyle w:val="NoSpacing"/>
        <w:rPr>
          <w:rFonts w:cs="Arial"/>
          <w:sz w:val="24"/>
        </w:rPr>
      </w:pPr>
    </w:p>
    <w:p w14:paraId="37663F4B"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2B1936B" w14:textId="77777777" w:rsidR="00AA089E" w:rsidRDefault="00AA089E" w:rsidP="00AA089E">
      <w:pPr>
        <w:pStyle w:val="NoSpacing"/>
        <w:rPr>
          <w:rFonts w:cs="Arial"/>
          <w:sz w:val="24"/>
        </w:rPr>
      </w:pPr>
    </w:p>
    <w:p w14:paraId="71712751" w14:textId="77777777" w:rsidR="00AA089E" w:rsidRDefault="00AA089E" w:rsidP="00AA089E">
      <w:pPr>
        <w:pStyle w:val="NoSpacing"/>
        <w:rPr>
          <w:rFonts w:cs="Arial"/>
          <w:sz w:val="24"/>
        </w:rPr>
      </w:pPr>
    </w:p>
    <w:p w14:paraId="1CFE3828" w14:textId="77777777" w:rsidR="00AA089E" w:rsidRDefault="00AA089E" w:rsidP="00AA089E">
      <w:pPr>
        <w:pStyle w:val="NoSpacing"/>
        <w:rPr>
          <w:rFonts w:cs="Arial"/>
          <w:sz w:val="24"/>
        </w:rPr>
      </w:pPr>
    </w:p>
    <w:p w14:paraId="719A8761"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A3D12C5" w14:textId="77777777" w:rsidR="00AA089E" w:rsidRDefault="00AA089E" w:rsidP="00AA089E">
      <w:pPr>
        <w:pStyle w:val="NoSpacing"/>
        <w:rPr>
          <w:rFonts w:cs="Arial"/>
          <w:sz w:val="24"/>
        </w:rPr>
      </w:pPr>
    </w:p>
    <w:p w14:paraId="6405BA46" w14:textId="77777777" w:rsidR="00AA089E" w:rsidRDefault="00AA089E" w:rsidP="00AA089E">
      <w:pPr>
        <w:pStyle w:val="NoSpacing"/>
        <w:rPr>
          <w:rFonts w:cs="Arial"/>
          <w:sz w:val="24"/>
        </w:rPr>
      </w:pPr>
    </w:p>
    <w:p w14:paraId="4AC7FDCC" w14:textId="77777777" w:rsidR="00AA089E" w:rsidRDefault="00AA089E" w:rsidP="00AA089E">
      <w:pPr>
        <w:pStyle w:val="NoSpacing"/>
        <w:rPr>
          <w:rFonts w:cs="Arial"/>
          <w:sz w:val="24"/>
        </w:rPr>
      </w:pPr>
    </w:p>
    <w:p w14:paraId="0EDAFB18"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77ADE601" w14:textId="77777777" w:rsidR="00AA089E" w:rsidRDefault="00AA089E" w:rsidP="00AA089E">
      <w:pPr>
        <w:pStyle w:val="NoSpacing"/>
        <w:rPr>
          <w:rFonts w:cs="Arial"/>
          <w:sz w:val="24"/>
        </w:rPr>
      </w:pPr>
    </w:p>
    <w:p w14:paraId="655D9C24" w14:textId="77777777" w:rsidR="00AA089E" w:rsidRDefault="00AA089E" w:rsidP="00AA089E">
      <w:pPr>
        <w:pStyle w:val="NoSpacing"/>
        <w:rPr>
          <w:rFonts w:cs="Arial"/>
          <w:sz w:val="24"/>
        </w:rPr>
      </w:pPr>
    </w:p>
    <w:p w14:paraId="533BF183" w14:textId="77777777" w:rsidR="00AA089E" w:rsidRDefault="00AA089E" w:rsidP="00AA089E">
      <w:pPr>
        <w:pStyle w:val="NoSpacing"/>
        <w:rPr>
          <w:rFonts w:cs="Arial"/>
          <w:sz w:val="24"/>
        </w:rPr>
      </w:pPr>
    </w:p>
    <w:p w14:paraId="30D8E4C4" w14:textId="77777777" w:rsidR="00AA089E"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51EDAE06" w14:textId="77777777" w:rsidR="00AA089E" w:rsidRDefault="00AA089E" w:rsidP="00AA089E">
      <w:pPr>
        <w:pStyle w:val="NoSpacing"/>
        <w:rPr>
          <w:rFonts w:cs="Arial"/>
          <w:sz w:val="24"/>
        </w:rPr>
      </w:pPr>
    </w:p>
    <w:p w14:paraId="263A0455" w14:textId="77777777" w:rsidR="00AA089E" w:rsidRDefault="00AA089E" w:rsidP="00AA089E">
      <w:pPr>
        <w:pStyle w:val="NoSpacing"/>
        <w:rPr>
          <w:rFonts w:cs="Arial"/>
          <w:sz w:val="24"/>
        </w:rPr>
      </w:pPr>
    </w:p>
    <w:p w14:paraId="1AC4F6CA" w14:textId="77777777" w:rsidR="00AA089E" w:rsidRDefault="00AA089E" w:rsidP="00AA089E">
      <w:pPr>
        <w:pStyle w:val="NoSpacing"/>
        <w:rPr>
          <w:rFonts w:cs="Arial"/>
          <w:sz w:val="24"/>
        </w:rPr>
      </w:pPr>
    </w:p>
    <w:p w14:paraId="7198D594" w14:textId="113C68EB" w:rsidR="00562F1F" w:rsidRPr="00F474EF" w:rsidRDefault="00AA089E" w:rsidP="00AA089E">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lastRenderedPageBreak/>
        <w:br/>
      </w:r>
    </w:p>
    <w:p w14:paraId="7FC7A43C" w14:textId="77777777" w:rsidR="00F474EF" w:rsidRPr="000E21DC" w:rsidRDefault="00F474EF" w:rsidP="00F474EF"/>
    <w:p w14:paraId="7991A6F5" w14:textId="77777777" w:rsidR="00F474EF" w:rsidRPr="00F474EF" w:rsidRDefault="00F474EF" w:rsidP="00F474EF">
      <w:pPr>
        <w:pStyle w:val="NoSpacing"/>
        <w:rPr>
          <w:rFonts w:cs="Arial"/>
          <w:sz w:val="24"/>
        </w:rPr>
      </w:pPr>
    </w:p>
    <w:p w14:paraId="2DCFF1A0" w14:textId="77777777" w:rsidR="00F474EF" w:rsidRDefault="00F474EF" w:rsidP="00F474EF">
      <w:pPr>
        <w:pStyle w:val="NoSpacing"/>
        <w:rPr>
          <w:rFonts w:cs="Arial"/>
          <w:sz w:val="24"/>
        </w:rPr>
      </w:pPr>
    </w:p>
    <w:p w14:paraId="658EC1EC" w14:textId="77777777" w:rsidR="00F474EF" w:rsidRDefault="00F474EF" w:rsidP="00F474EF">
      <w:pPr>
        <w:pStyle w:val="NoSpacing"/>
        <w:rPr>
          <w:rFonts w:cs="Arial"/>
          <w:sz w:val="24"/>
        </w:rPr>
      </w:pPr>
    </w:p>
    <w:p w14:paraId="30B25732" w14:textId="77777777" w:rsidR="00F474EF" w:rsidRDefault="00F474EF" w:rsidP="00F474EF">
      <w:pPr>
        <w:pStyle w:val="NoSpacing"/>
        <w:rPr>
          <w:rFonts w:cs="Arial"/>
          <w:sz w:val="24"/>
        </w:rPr>
      </w:pPr>
    </w:p>
    <w:p w14:paraId="08A3D6AC" w14:textId="77777777" w:rsidR="00F474EF" w:rsidRPr="00F474EF" w:rsidRDefault="00F474EF" w:rsidP="00F474EF">
      <w:pPr>
        <w:pStyle w:val="NoSpacing"/>
        <w:rPr>
          <w:rFonts w:cs="Arial"/>
          <w:sz w:val="24"/>
        </w:rPr>
      </w:pPr>
    </w:p>
    <w:p w14:paraId="61DCDB40" w14:textId="77777777" w:rsidR="00F474EF" w:rsidRDefault="00F474EF" w:rsidP="00F474EF">
      <w:pPr>
        <w:pStyle w:val="NoSpacing"/>
        <w:rPr>
          <w:rFonts w:cs="Arial"/>
          <w:sz w:val="24"/>
        </w:rPr>
      </w:pPr>
    </w:p>
    <w:p w14:paraId="1C03CD24" w14:textId="77777777" w:rsidR="00F474EF" w:rsidRPr="00F474EF" w:rsidRDefault="00F474EF" w:rsidP="00F474EF">
      <w:pPr>
        <w:pStyle w:val="NoSpacing"/>
        <w:rPr>
          <w:rFonts w:cs="Arial"/>
          <w:b/>
          <w:sz w:val="24"/>
        </w:rPr>
      </w:pPr>
    </w:p>
    <w:p w14:paraId="5F0C3AF9" w14:textId="77777777" w:rsidR="00F474EF" w:rsidRPr="00F474EF" w:rsidRDefault="00F474EF" w:rsidP="00A379D9">
      <w:pPr>
        <w:pStyle w:val="NoSpacing"/>
        <w:rPr>
          <w:rFonts w:cs="Arial"/>
          <w:sz w:val="24"/>
        </w:rPr>
      </w:pPr>
    </w:p>
    <w:p w14:paraId="5FB36D59" w14:textId="77777777" w:rsidR="00F474EF" w:rsidRPr="00F474EF" w:rsidRDefault="00F474EF" w:rsidP="00A379D9">
      <w:pPr>
        <w:pStyle w:val="NoSpacing"/>
        <w:rPr>
          <w:rFonts w:cs="Arial"/>
          <w:sz w:val="24"/>
        </w:rPr>
      </w:pPr>
    </w:p>
    <w:p w14:paraId="13C878F7" w14:textId="77777777" w:rsidR="00A379D9" w:rsidRPr="00F474EF" w:rsidRDefault="00A379D9" w:rsidP="00A379D9">
      <w:pPr>
        <w:pStyle w:val="NoSpacing"/>
        <w:rPr>
          <w:rFonts w:cs="Arial"/>
          <w:sz w:val="24"/>
        </w:rPr>
      </w:pPr>
    </w:p>
    <w:p w14:paraId="4E2DF3B2" w14:textId="77777777" w:rsidR="00A379D9" w:rsidRPr="00F474EF" w:rsidRDefault="00A379D9" w:rsidP="00A379D9">
      <w:pPr>
        <w:pStyle w:val="NoSpacing"/>
        <w:rPr>
          <w:rFonts w:cs="Arial"/>
          <w:sz w:val="24"/>
        </w:rPr>
      </w:pPr>
    </w:p>
    <w:p w14:paraId="674DF64C" w14:textId="77777777" w:rsidR="00A379D9" w:rsidRPr="00F474EF" w:rsidRDefault="00A379D9" w:rsidP="00A379D9">
      <w:pPr>
        <w:pStyle w:val="NoSpacing"/>
        <w:rPr>
          <w:rFonts w:cs="Arial"/>
          <w:sz w:val="24"/>
        </w:rPr>
      </w:pPr>
    </w:p>
    <w:p w14:paraId="7D42C741" w14:textId="77777777" w:rsidR="00A379D9" w:rsidRPr="00F474EF" w:rsidRDefault="00A379D9" w:rsidP="00247C02">
      <w:pPr>
        <w:pStyle w:val="NoSpacing"/>
        <w:rPr>
          <w:rFonts w:cs="Arial"/>
          <w:sz w:val="24"/>
        </w:rPr>
      </w:pPr>
    </w:p>
    <w:p w14:paraId="2EC8AAC4" w14:textId="77777777" w:rsidR="00A379D9" w:rsidRPr="00F474EF" w:rsidRDefault="00A379D9" w:rsidP="00247C02">
      <w:pPr>
        <w:pStyle w:val="NoSpacing"/>
        <w:rPr>
          <w:rFonts w:cs="Arial"/>
          <w:sz w:val="24"/>
        </w:rPr>
      </w:pPr>
    </w:p>
    <w:p w14:paraId="735B18A4" w14:textId="77777777" w:rsidR="00A379D9" w:rsidRPr="00F474EF" w:rsidRDefault="00A379D9" w:rsidP="00247C02">
      <w:pPr>
        <w:pStyle w:val="NoSpacing"/>
        <w:rPr>
          <w:rFonts w:cs="Arial"/>
          <w:sz w:val="24"/>
        </w:rPr>
      </w:pPr>
    </w:p>
    <w:sectPr w:rsidR="00A379D9" w:rsidRPr="00F474EF" w:rsidSect="00D223F8">
      <w:headerReference w:type="default" r:id="rId11"/>
      <w:footerReference w:type="default" r:id="rId12"/>
      <w:pgSz w:w="11906" w:h="16838"/>
      <w:pgMar w:top="1134" w:right="1418" w:bottom="993"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55B03" w14:textId="77777777" w:rsidR="003D6C38" w:rsidRDefault="003D6C38" w:rsidP="00F661C3">
      <w:pPr>
        <w:spacing w:after="0" w:line="240" w:lineRule="auto"/>
      </w:pPr>
      <w:r>
        <w:separator/>
      </w:r>
    </w:p>
  </w:endnote>
  <w:endnote w:type="continuationSeparator" w:id="0">
    <w:p w14:paraId="16FD8A28" w14:textId="77777777" w:rsidR="003D6C38" w:rsidRDefault="003D6C38" w:rsidP="00F6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BE9D3" w14:textId="77777777" w:rsidR="00562F1F" w:rsidRPr="00AF04C4" w:rsidRDefault="00562F1F"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CC13" w14:textId="77777777" w:rsidR="00562F1F" w:rsidRPr="00AF04C4" w:rsidRDefault="00562F1F" w:rsidP="00AF04C4">
    <w:pPr>
      <w:pStyle w:val="Footer"/>
      <w:jc w:val="center"/>
      <w:rPr>
        <w:rFonts w:ascii="Arial" w:hAnsi="Arial" w:cs="Arial"/>
        <w:b/>
      </w:rPr>
    </w:pPr>
    <w:r w:rsidRPr="00AF04C4">
      <w:rPr>
        <w:rFonts w:ascii="Arial" w:hAnsi="Arial" w:cs="Arial"/>
        <w:b/>
      </w:rPr>
      <w:t>See next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9426" w14:textId="77777777" w:rsidR="003D6C38" w:rsidRDefault="003D6C38" w:rsidP="00F661C3">
      <w:pPr>
        <w:spacing w:after="0" w:line="240" w:lineRule="auto"/>
      </w:pPr>
      <w:r>
        <w:separator/>
      </w:r>
    </w:p>
  </w:footnote>
  <w:footnote w:type="continuationSeparator" w:id="0">
    <w:p w14:paraId="168841E8" w14:textId="77777777" w:rsidR="003D6C38" w:rsidRDefault="003D6C38" w:rsidP="00F661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45FB" w14:textId="77777777" w:rsidR="00562F1F" w:rsidRDefault="00562F1F">
    <w:pPr>
      <w:pStyle w:val="Header"/>
    </w:pPr>
    <w:r>
      <w:rPr>
        <w:noProof/>
        <w:lang w:val="en-US"/>
      </w:rPr>
      <w:drawing>
        <wp:anchor distT="0" distB="0" distL="114300" distR="114300" simplePos="0" relativeHeight="251657216" behindDoc="1" locked="0" layoutInCell="1" allowOverlap="1" wp14:anchorId="1CD6EBD8" wp14:editId="7C226FAB">
          <wp:simplePos x="0" y="0"/>
          <wp:positionH relativeFrom="margin">
            <wp:align>right</wp:align>
          </wp:positionH>
          <wp:positionV relativeFrom="paragraph">
            <wp:posOffset>-169164</wp:posOffset>
          </wp:positionV>
          <wp:extent cx="2117258" cy="7802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45FBC" w14:textId="77777777" w:rsidR="00562F1F" w:rsidRPr="00AF04C4" w:rsidRDefault="00562F1F">
    <w:pPr>
      <w:pStyle w:val="Header"/>
      <w:rPr>
        <w:rFonts w:ascii="Arial" w:hAnsi="Arial" w:cs="Arial"/>
        <w:b/>
        <w:noProof/>
        <w:lang w:eastAsia="en-AU"/>
      </w:rPr>
    </w:pPr>
    <w:r>
      <w:rPr>
        <w:rFonts w:ascii="Arial" w:hAnsi="Arial" w:cs="Arial"/>
        <w:b/>
        <w:noProof/>
        <w:lang w:eastAsia="en-AU"/>
      </w:rPr>
      <w:t>POLITICS AND LAW</w:t>
    </w:r>
    <w:r>
      <w:rPr>
        <w:rFonts w:ascii="Arial" w:hAnsi="Arial" w:cs="Arial"/>
        <w:b/>
        <w:noProof/>
        <w:lang w:eastAsia="en-AU"/>
      </w:rPr>
      <w:tab/>
    </w:r>
    <w:r>
      <w:rPr>
        <w:rFonts w:ascii="Arial" w:hAnsi="Arial" w:cs="Arial"/>
        <w:b/>
        <w:noProof/>
        <w:lang w:eastAsia="en-AU"/>
      </w:rPr>
      <w:fldChar w:fldCharType="begin"/>
    </w:r>
    <w:r>
      <w:rPr>
        <w:rFonts w:ascii="Arial" w:hAnsi="Arial" w:cs="Arial"/>
        <w:b/>
        <w:noProof/>
        <w:lang w:eastAsia="en-AU"/>
      </w:rPr>
      <w:instrText xml:space="preserve"> PAGE  \* Arabic  \* MERGEFORMAT </w:instrText>
    </w:r>
    <w:r>
      <w:rPr>
        <w:rFonts w:ascii="Arial" w:hAnsi="Arial" w:cs="Arial"/>
        <w:b/>
        <w:noProof/>
        <w:lang w:eastAsia="en-AU"/>
      </w:rPr>
      <w:fldChar w:fldCharType="separate"/>
    </w:r>
    <w:r w:rsidR="00EE3CC6">
      <w:rPr>
        <w:rFonts w:ascii="Arial" w:hAnsi="Arial" w:cs="Arial"/>
        <w:b/>
        <w:noProof/>
        <w:lang w:eastAsia="en-AU"/>
      </w:rPr>
      <w:t>28</w:t>
    </w:r>
    <w:r>
      <w:rPr>
        <w:rFonts w:ascii="Arial" w:hAnsi="Arial" w:cs="Arial"/>
        <w:b/>
        <w:noProof/>
        <w:lang w:eastAsia="en-AU"/>
      </w:rPr>
      <w:fldChar w:fldCharType="end"/>
    </w:r>
    <w:r>
      <w:rPr>
        <w:rFonts w:ascii="Arial" w:hAnsi="Arial" w:cs="Arial"/>
        <w:b/>
        <w:noProof/>
        <w:lang w:eastAsia="en-AU"/>
      </w:rPr>
      <w:tab/>
      <w:t>ATAR YEAR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3565E1"/>
    <w:multiLevelType w:val="hybridMultilevel"/>
    <w:tmpl w:val="5FFCA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84423AE"/>
    <w:multiLevelType w:val="hybridMultilevel"/>
    <w:tmpl w:val="1B584C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C3"/>
    <w:rsid w:val="0007552E"/>
    <w:rsid w:val="000C64E0"/>
    <w:rsid w:val="00142940"/>
    <w:rsid w:val="001F20EE"/>
    <w:rsid w:val="00200FAC"/>
    <w:rsid w:val="0024127C"/>
    <w:rsid w:val="00247C02"/>
    <w:rsid w:val="003750DE"/>
    <w:rsid w:val="00387E8A"/>
    <w:rsid w:val="003D06C5"/>
    <w:rsid w:val="003D6C38"/>
    <w:rsid w:val="003E5011"/>
    <w:rsid w:val="00492CBB"/>
    <w:rsid w:val="005216E1"/>
    <w:rsid w:val="00533D20"/>
    <w:rsid w:val="005431A7"/>
    <w:rsid w:val="00562F1F"/>
    <w:rsid w:val="005B429B"/>
    <w:rsid w:val="005B5075"/>
    <w:rsid w:val="005F117C"/>
    <w:rsid w:val="00675D47"/>
    <w:rsid w:val="006E65E5"/>
    <w:rsid w:val="00751171"/>
    <w:rsid w:val="00866697"/>
    <w:rsid w:val="008F2540"/>
    <w:rsid w:val="00906461"/>
    <w:rsid w:val="00956A86"/>
    <w:rsid w:val="009A33B2"/>
    <w:rsid w:val="009D1C9D"/>
    <w:rsid w:val="00A379D9"/>
    <w:rsid w:val="00A90231"/>
    <w:rsid w:val="00AA089E"/>
    <w:rsid w:val="00AF04C4"/>
    <w:rsid w:val="00B1632F"/>
    <w:rsid w:val="00BA6504"/>
    <w:rsid w:val="00BD2844"/>
    <w:rsid w:val="00BE2672"/>
    <w:rsid w:val="00C55933"/>
    <w:rsid w:val="00C77D0D"/>
    <w:rsid w:val="00D13C0D"/>
    <w:rsid w:val="00D223F8"/>
    <w:rsid w:val="00D31F28"/>
    <w:rsid w:val="00D96197"/>
    <w:rsid w:val="00D97384"/>
    <w:rsid w:val="00DC768E"/>
    <w:rsid w:val="00DD0A73"/>
    <w:rsid w:val="00E76BF7"/>
    <w:rsid w:val="00EE3CC6"/>
    <w:rsid w:val="00F474EF"/>
    <w:rsid w:val="00F54AE0"/>
    <w:rsid w:val="00F61FDD"/>
    <w:rsid w:val="00F661C3"/>
    <w:rsid w:val="00FB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E68C"/>
  <w15:chartTrackingRefBased/>
  <w15:docId w15:val="{834B5BE6-14ED-4D3B-9151-24944E36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C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1C3"/>
    <w:pPr>
      <w:spacing w:after="0" w:line="240" w:lineRule="auto"/>
    </w:pPr>
  </w:style>
  <w:style w:type="paragraph" w:styleId="Header">
    <w:name w:val="header"/>
    <w:basedOn w:val="Normal"/>
    <w:link w:val="HeaderChar"/>
    <w:uiPriority w:val="99"/>
    <w:unhideWhenUsed/>
    <w:rsid w:val="00F66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1C3"/>
  </w:style>
  <w:style w:type="paragraph" w:styleId="Footer">
    <w:name w:val="footer"/>
    <w:basedOn w:val="Normal"/>
    <w:link w:val="FooterChar"/>
    <w:uiPriority w:val="99"/>
    <w:unhideWhenUsed/>
    <w:rsid w:val="00F66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1C3"/>
  </w:style>
  <w:style w:type="table" w:styleId="TableGrid">
    <w:name w:val="Table Grid"/>
    <w:basedOn w:val="TableNormal"/>
    <w:uiPriority w:val="39"/>
    <w:rsid w:val="00AF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552E"/>
    <w:pPr>
      <w:spacing w:line="259" w:lineRule="auto"/>
      <w:ind w:left="720"/>
      <w:contextualSpacing/>
    </w:pPr>
  </w:style>
  <w:style w:type="paragraph" w:styleId="NormalWeb">
    <w:name w:val="Normal (Web)"/>
    <w:basedOn w:val="Normal"/>
    <w:uiPriority w:val="99"/>
    <w:semiHidden/>
    <w:unhideWhenUsed/>
    <w:rsid w:val="003E5011"/>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8283">
      <w:bodyDiv w:val="1"/>
      <w:marLeft w:val="0"/>
      <w:marRight w:val="0"/>
      <w:marTop w:val="0"/>
      <w:marBottom w:val="0"/>
      <w:divBdr>
        <w:top w:val="none" w:sz="0" w:space="0" w:color="auto"/>
        <w:left w:val="none" w:sz="0" w:space="0" w:color="auto"/>
        <w:bottom w:val="none" w:sz="0" w:space="0" w:color="auto"/>
        <w:right w:val="none" w:sz="0" w:space="0" w:color="auto"/>
      </w:divBdr>
    </w:div>
    <w:div w:id="8717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8841-1A38-FE47-A748-D96984FC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7083</Words>
  <Characters>40374</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Bodycoat</dc:creator>
  <cp:keywords/>
  <dc:description/>
  <cp:lastModifiedBy>David Ford</cp:lastModifiedBy>
  <cp:revision>3</cp:revision>
  <cp:lastPrinted>2019-05-16T00:51:00Z</cp:lastPrinted>
  <dcterms:created xsi:type="dcterms:W3CDTF">2019-05-17T01:12:00Z</dcterms:created>
  <dcterms:modified xsi:type="dcterms:W3CDTF">2019-05-17T01:13:00Z</dcterms:modified>
</cp:coreProperties>
</file>